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3B" w:rsidRDefault="006D024C" w:rsidP="006D024C">
      <w:pPr>
        <w:spacing w:line="240" w:lineRule="auto"/>
        <w:rPr>
          <w:b/>
          <w:sz w:val="22"/>
          <w:szCs w:val="22"/>
          <w:lang w:val="nl-NL"/>
        </w:rPr>
      </w:pPr>
      <w:r>
        <w:rPr>
          <w:b/>
          <w:sz w:val="32"/>
          <w:szCs w:val="32"/>
          <w:lang w:val="nl-NL"/>
        </w:rPr>
        <w:t xml:space="preserve">Start Maand van de Geschiedenis </w:t>
      </w:r>
      <w:r w:rsidR="009D14B2">
        <w:rPr>
          <w:b/>
          <w:sz w:val="32"/>
          <w:szCs w:val="32"/>
          <w:lang w:val="nl-NL"/>
        </w:rPr>
        <w:t>Utrecht</w:t>
      </w:r>
      <w:r>
        <w:rPr>
          <w:b/>
          <w:sz w:val="32"/>
          <w:szCs w:val="32"/>
          <w:lang w:val="nl-NL"/>
        </w:rPr>
        <w:br/>
        <w:t xml:space="preserve"> </w:t>
      </w:r>
      <w:bookmarkStart w:id="0" w:name="_GoBack"/>
      <w:bookmarkEnd w:id="0"/>
      <w:r w:rsidRPr="0077405C">
        <w:rPr>
          <w:lang w:val="nl-NL"/>
        </w:rPr>
        <w:br/>
      </w:r>
      <w:bookmarkStart w:id="1" w:name="_Hlk525737429"/>
      <w:r w:rsidR="0049083B" w:rsidRPr="006D024C">
        <w:rPr>
          <w:b/>
          <w:sz w:val="22"/>
          <w:szCs w:val="22"/>
          <w:lang w:val="nl-NL"/>
        </w:rPr>
        <w:t xml:space="preserve">1 oktober start </w:t>
      </w:r>
      <w:r w:rsidR="0049083B">
        <w:rPr>
          <w:b/>
          <w:sz w:val="22"/>
          <w:szCs w:val="22"/>
          <w:lang w:val="nl-NL"/>
        </w:rPr>
        <w:t>de Maand van de Geschiedenis, he</w:t>
      </w:r>
      <w:r w:rsidR="0049083B" w:rsidRPr="006D024C">
        <w:rPr>
          <w:b/>
          <w:sz w:val="22"/>
          <w:szCs w:val="22"/>
          <w:lang w:val="nl-NL"/>
        </w:rPr>
        <w:t xml:space="preserve">t grootste </w:t>
      </w:r>
      <w:r w:rsidR="002521EF">
        <w:rPr>
          <w:b/>
          <w:sz w:val="22"/>
          <w:szCs w:val="22"/>
          <w:lang w:val="nl-NL"/>
        </w:rPr>
        <w:t>geschiedenis</w:t>
      </w:r>
      <w:r w:rsidR="0049083B" w:rsidRPr="006D024C">
        <w:rPr>
          <w:b/>
          <w:sz w:val="22"/>
          <w:szCs w:val="22"/>
          <w:lang w:val="nl-NL"/>
        </w:rPr>
        <w:t xml:space="preserve">evenement </w:t>
      </w:r>
      <w:bookmarkEnd w:id="1"/>
      <w:r w:rsidR="0049083B" w:rsidRPr="006D024C">
        <w:rPr>
          <w:b/>
          <w:sz w:val="22"/>
          <w:szCs w:val="22"/>
          <w:lang w:val="nl-NL"/>
        </w:rPr>
        <w:t xml:space="preserve">van </w:t>
      </w:r>
      <w:r w:rsidR="0049083B" w:rsidRPr="00A135E4">
        <w:rPr>
          <w:b/>
          <w:sz w:val="22"/>
          <w:szCs w:val="22"/>
          <w:lang w:val="nl-NL"/>
        </w:rPr>
        <w:t>Nederland.</w:t>
      </w:r>
      <w:r w:rsidR="00A45C82">
        <w:rPr>
          <w:b/>
          <w:sz w:val="22"/>
          <w:szCs w:val="22"/>
          <w:lang w:val="nl-NL"/>
        </w:rPr>
        <w:t xml:space="preserve"> </w:t>
      </w:r>
      <w:r w:rsidR="00A45C82" w:rsidRPr="00A135E4">
        <w:rPr>
          <w:b/>
          <w:sz w:val="22"/>
          <w:szCs w:val="22"/>
          <w:lang w:val="nl-NL"/>
        </w:rPr>
        <w:t xml:space="preserve">In oktober ontdek je gisteren om vandaag te begrijpen. </w:t>
      </w:r>
      <w:r w:rsidR="00A45C82">
        <w:rPr>
          <w:b/>
          <w:sz w:val="22"/>
          <w:szCs w:val="22"/>
          <w:lang w:val="nl-NL"/>
        </w:rPr>
        <w:t>Ook i</w:t>
      </w:r>
      <w:r w:rsidR="0049083B" w:rsidRPr="00A135E4">
        <w:rPr>
          <w:b/>
          <w:sz w:val="22"/>
          <w:szCs w:val="22"/>
          <w:lang w:val="nl-NL"/>
        </w:rPr>
        <w:t xml:space="preserve">n </w:t>
      </w:r>
      <w:r w:rsidR="00B313A6">
        <w:rPr>
          <w:b/>
          <w:sz w:val="22"/>
          <w:szCs w:val="22"/>
          <w:lang w:val="nl-NL"/>
        </w:rPr>
        <w:t>Utrecht</w:t>
      </w:r>
      <w:r w:rsidR="0049083B" w:rsidRPr="00A135E4">
        <w:rPr>
          <w:b/>
          <w:sz w:val="22"/>
          <w:szCs w:val="22"/>
          <w:lang w:val="nl-NL"/>
        </w:rPr>
        <w:t xml:space="preserve"> organiseren diverse culturele instellingen activiteiten rondom het a</w:t>
      </w:r>
      <w:r w:rsidR="00991228">
        <w:rPr>
          <w:b/>
          <w:sz w:val="22"/>
          <w:szCs w:val="22"/>
          <w:lang w:val="nl-NL"/>
        </w:rPr>
        <w:t>ctuele thema van dit jaar: Opstand</w:t>
      </w:r>
      <w:r w:rsidR="0049083B" w:rsidRPr="00A135E4">
        <w:rPr>
          <w:b/>
          <w:sz w:val="22"/>
          <w:szCs w:val="22"/>
          <w:lang w:val="nl-NL"/>
        </w:rPr>
        <w:t xml:space="preserve">. Een greep uit het programma. </w:t>
      </w:r>
    </w:p>
    <w:p w:rsidR="006D024C" w:rsidRPr="005E12F5" w:rsidRDefault="006D024C" w:rsidP="006D024C">
      <w:pPr>
        <w:spacing w:line="240" w:lineRule="auto"/>
        <w:rPr>
          <w:sz w:val="20"/>
          <w:szCs w:val="20"/>
          <w:lang w:val="nl-NL"/>
        </w:rPr>
      </w:pPr>
    </w:p>
    <w:p w:rsidR="005E12F5" w:rsidRPr="005E12F5" w:rsidRDefault="005E12F5" w:rsidP="005E12F5">
      <w:pPr>
        <w:rPr>
          <w:b/>
          <w:bCs/>
          <w:sz w:val="20"/>
          <w:szCs w:val="20"/>
          <w:lang w:val="nl-NL"/>
        </w:rPr>
      </w:pPr>
      <w:r w:rsidRPr="005E12F5">
        <w:rPr>
          <w:b/>
          <w:bCs/>
          <w:sz w:val="20"/>
          <w:szCs w:val="20"/>
          <w:lang w:val="nl-NL"/>
        </w:rPr>
        <w:t>Nacht van de Utrechtse Geschiedenis</w:t>
      </w:r>
    </w:p>
    <w:p w:rsidR="005E12F5" w:rsidRDefault="005E12F5" w:rsidP="005E12F5">
      <w:pPr>
        <w:rPr>
          <w:bCs/>
          <w:sz w:val="20"/>
          <w:szCs w:val="20"/>
          <w:lang w:val="nl-NL"/>
        </w:rPr>
      </w:pPr>
      <w:r w:rsidRPr="005E12F5">
        <w:rPr>
          <w:bCs/>
          <w:sz w:val="20"/>
          <w:szCs w:val="20"/>
          <w:lang w:val="nl-NL"/>
        </w:rPr>
        <w:t>De hele Nacht van de Utrechtse geschiedenis staat in het teken van grote opstanden, rebellen en protest. Woon lezingen, theater- en filmvoorstellingen bij, ontwaak de rebel in jezelf tijdens één van de activistische workshops of kom even bij met een historisch hapje en lokaal biertje.</w:t>
      </w:r>
      <w:r w:rsidRPr="005E12F5">
        <w:rPr>
          <w:bCs/>
          <w:sz w:val="20"/>
          <w:szCs w:val="20"/>
          <w:lang w:val="nl-NL"/>
        </w:rPr>
        <w:br/>
      </w:r>
      <w:r w:rsidRPr="005E12F5">
        <w:rPr>
          <w:bCs/>
          <w:i/>
          <w:sz w:val="20"/>
          <w:szCs w:val="20"/>
          <w:lang w:val="nl-NL"/>
        </w:rPr>
        <w:t>Utrecht, Utrechts Archief, 13 oktober vanaf 20</w:t>
      </w:r>
      <w:r w:rsidR="00307DE9">
        <w:rPr>
          <w:bCs/>
          <w:i/>
          <w:sz w:val="20"/>
          <w:szCs w:val="20"/>
          <w:lang w:val="nl-NL"/>
        </w:rPr>
        <w:t>.00</w:t>
      </w:r>
      <w:r w:rsidRPr="005E12F5">
        <w:rPr>
          <w:bCs/>
          <w:i/>
          <w:sz w:val="20"/>
          <w:szCs w:val="20"/>
          <w:lang w:val="nl-NL"/>
        </w:rPr>
        <w:t xml:space="preserve"> uur.</w:t>
      </w:r>
      <w:r w:rsidRPr="005E12F5">
        <w:rPr>
          <w:bCs/>
          <w:sz w:val="20"/>
          <w:szCs w:val="20"/>
          <w:lang w:val="nl-NL"/>
        </w:rPr>
        <w:t xml:space="preserve"> </w:t>
      </w:r>
      <w:hyperlink r:id="rId7" w:history="1">
        <w:r w:rsidRPr="005E12F5">
          <w:rPr>
            <w:rStyle w:val="Hyperlink"/>
            <w:bCs/>
            <w:sz w:val="20"/>
            <w:szCs w:val="20"/>
            <w:lang w:val="nl-NL"/>
          </w:rPr>
          <w:t>Maandvandegeschiedenis.nl/nachtutrechtsegeschiedenis.nl</w:t>
        </w:r>
      </w:hyperlink>
      <w:r w:rsidRPr="005E12F5">
        <w:rPr>
          <w:bCs/>
          <w:sz w:val="20"/>
          <w:szCs w:val="20"/>
          <w:lang w:val="nl-NL"/>
        </w:rPr>
        <w:t xml:space="preserve"> </w:t>
      </w:r>
    </w:p>
    <w:p w:rsidR="005E12F5" w:rsidRDefault="005E12F5" w:rsidP="005E12F5">
      <w:pPr>
        <w:rPr>
          <w:bCs/>
          <w:sz w:val="20"/>
          <w:szCs w:val="20"/>
          <w:lang w:val="nl-NL"/>
        </w:rPr>
      </w:pPr>
    </w:p>
    <w:p w:rsidR="002458A6" w:rsidRPr="002458A6" w:rsidRDefault="005E12F5" w:rsidP="002458A6">
      <w:pPr>
        <w:rPr>
          <w:bCs/>
          <w:sz w:val="20"/>
          <w:szCs w:val="20"/>
          <w:lang w:val="nl-NL"/>
        </w:rPr>
      </w:pPr>
      <w:proofErr w:type="spellStart"/>
      <w:r w:rsidRPr="005E12F5">
        <w:rPr>
          <w:b/>
          <w:bCs/>
          <w:sz w:val="20"/>
          <w:szCs w:val="20"/>
          <w:lang w:val="nl-NL"/>
        </w:rPr>
        <w:t>History</w:t>
      </w:r>
      <w:proofErr w:type="spellEnd"/>
      <w:r w:rsidRPr="005E12F5">
        <w:rPr>
          <w:b/>
          <w:bCs/>
          <w:sz w:val="20"/>
          <w:szCs w:val="20"/>
          <w:lang w:val="nl-NL"/>
        </w:rPr>
        <w:t xml:space="preserve"> in Concert</w:t>
      </w:r>
      <w:r w:rsidRPr="005E12F5">
        <w:rPr>
          <w:b/>
          <w:bCs/>
          <w:sz w:val="20"/>
          <w:szCs w:val="20"/>
          <w:lang w:val="nl-NL"/>
        </w:rPr>
        <w:br/>
      </w:r>
      <w:r>
        <w:rPr>
          <w:bCs/>
          <w:sz w:val="20"/>
          <w:szCs w:val="20"/>
          <w:lang w:val="nl-NL"/>
        </w:rPr>
        <w:t xml:space="preserve">Gevierde muzikanten en schrijvers hebben zich laten inspireren door thema’s als </w:t>
      </w:r>
      <w:r w:rsidR="00C33686">
        <w:rPr>
          <w:bCs/>
          <w:sz w:val="20"/>
          <w:szCs w:val="20"/>
          <w:lang w:val="nl-NL"/>
        </w:rPr>
        <w:t>slavernij, de B</w:t>
      </w:r>
      <w:r>
        <w:rPr>
          <w:bCs/>
          <w:sz w:val="20"/>
          <w:szCs w:val="20"/>
          <w:lang w:val="nl-NL"/>
        </w:rPr>
        <w:t xml:space="preserve">eeldenstorm en emancipatie. Verwacht een unieke avond met gesprek en muziek, met o.a. Zwart Licht, Ellen ten Damme, </w:t>
      </w:r>
      <w:proofErr w:type="spellStart"/>
      <w:r>
        <w:rPr>
          <w:bCs/>
          <w:sz w:val="20"/>
          <w:szCs w:val="20"/>
          <w:lang w:val="nl-NL"/>
        </w:rPr>
        <w:t>Blaudzun</w:t>
      </w:r>
      <w:proofErr w:type="spellEnd"/>
      <w:r>
        <w:rPr>
          <w:bCs/>
          <w:sz w:val="20"/>
          <w:szCs w:val="20"/>
          <w:lang w:val="nl-NL"/>
        </w:rPr>
        <w:t xml:space="preserve">, Linde </w:t>
      </w:r>
      <w:proofErr w:type="spellStart"/>
      <w:r>
        <w:rPr>
          <w:bCs/>
          <w:sz w:val="20"/>
          <w:szCs w:val="20"/>
          <w:lang w:val="nl-NL"/>
        </w:rPr>
        <w:t>Schöne</w:t>
      </w:r>
      <w:proofErr w:type="spellEnd"/>
      <w:r>
        <w:rPr>
          <w:bCs/>
          <w:sz w:val="20"/>
          <w:szCs w:val="20"/>
          <w:lang w:val="nl-NL"/>
        </w:rPr>
        <w:t xml:space="preserve"> en Herman Pleij. Leo Blokhuis trapt af met een muziekcollege. Presentatie: Matthijs van Nieuwkerk. </w:t>
      </w:r>
      <w:r>
        <w:rPr>
          <w:bCs/>
          <w:sz w:val="20"/>
          <w:szCs w:val="20"/>
          <w:lang w:val="nl-NL"/>
        </w:rPr>
        <w:br/>
      </w:r>
      <w:r w:rsidRPr="00307DE9">
        <w:rPr>
          <w:bCs/>
          <w:i/>
          <w:sz w:val="20"/>
          <w:szCs w:val="20"/>
          <w:lang w:val="nl-NL"/>
        </w:rPr>
        <w:t xml:space="preserve">Utrecht, </w:t>
      </w:r>
      <w:proofErr w:type="spellStart"/>
      <w:r w:rsidRPr="00307DE9">
        <w:rPr>
          <w:bCs/>
          <w:i/>
          <w:sz w:val="20"/>
          <w:szCs w:val="20"/>
          <w:lang w:val="nl-NL"/>
        </w:rPr>
        <w:t>TivoliVredenburg</w:t>
      </w:r>
      <w:proofErr w:type="spellEnd"/>
      <w:r w:rsidRPr="00307DE9">
        <w:rPr>
          <w:bCs/>
          <w:i/>
          <w:sz w:val="20"/>
          <w:szCs w:val="20"/>
          <w:lang w:val="nl-NL"/>
        </w:rPr>
        <w:t xml:space="preserve">, 16 oktober </w:t>
      </w:r>
      <w:r w:rsidR="005319F8">
        <w:rPr>
          <w:bCs/>
          <w:i/>
          <w:sz w:val="20"/>
          <w:szCs w:val="20"/>
          <w:lang w:val="nl-NL"/>
        </w:rPr>
        <w:t>20</w:t>
      </w:r>
      <w:r w:rsidRPr="00307DE9">
        <w:rPr>
          <w:bCs/>
          <w:i/>
          <w:sz w:val="20"/>
          <w:szCs w:val="20"/>
          <w:lang w:val="nl-NL"/>
        </w:rPr>
        <w:t>.</w:t>
      </w:r>
      <w:r w:rsidR="005319F8">
        <w:rPr>
          <w:bCs/>
          <w:i/>
          <w:sz w:val="20"/>
          <w:szCs w:val="20"/>
          <w:lang w:val="nl-NL"/>
        </w:rPr>
        <w:t>3</w:t>
      </w:r>
      <w:r w:rsidRPr="00307DE9">
        <w:rPr>
          <w:bCs/>
          <w:i/>
          <w:sz w:val="20"/>
          <w:szCs w:val="20"/>
          <w:lang w:val="nl-NL"/>
        </w:rPr>
        <w:t>0 uur.</w:t>
      </w:r>
      <w:r w:rsidR="005319F8">
        <w:rPr>
          <w:bCs/>
          <w:i/>
          <w:sz w:val="20"/>
          <w:szCs w:val="20"/>
          <w:lang w:val="nl-NL"/>
        </w:rPr>
        <w:t xml:space="preserve"> Tickets: € 15,50.</w:t>
      </w:r>
      <w:r w:rsidRPr="00307DE9">
        <w:rPr>
          <w:bCs/>
          <w:i/>
          <w:sz w:val="20"/>
          <w:szCs w:val="20"/>
          <w:lang w:val="nl-NL"/>
        </w:rPr>
        <w:br/>
      </w:r>
      <w:hyperlink r:id="rId8" w:history="1">
        <w:r w:rsidRPr="005F07D0">
          <w:rPr>
            <w:rStyle w:val="Hyperlink"/>
            <w:bCs/>
            <w:sz w:val="20"/>
            <w:szCs w:val="20"/>
            <w:lang w:val="nl-NL"/>
          </w:rPr>
          <w:t>www.historyinconcert.nl</w:t>
        </w:r>
      </w:hyperlink>
      <w:r>
        <w:rPr>
          <w:bCs/>
          <w:sz w:val="20"/>
          <w:szCs w:val="20"/>
          <w:lang w:val="nl-NL"/>
        </w:rPr>
        <w:t xml:space="preserve"> </w:t>
      </w:r>
      <w:r w:rsidRPr="005E12F5">
        <w:rPr>
          <w:bCs/>
          <w:sz w:val="20"/>
          <w:szCs w:val="20"/>
          <w:lang w:val="nl-NL"/>
        </w:rPr>
        <w:br/>
      </w:r>
      <w:r w:rsidR="00C33686">
        <w:rPr>
          <w:bCs/>
          <w:sz w:val="20"/>
          <w:szCs w:val="20"/>
          <w:lang w:val="nl-NL"/>
        </w:rPr>
        <w:br/>
      </w:r>
      <w:r w:rsidR="00C33686" w:rsidRPr="00C33686">
        <w:rPr>
          <w:b/>
          <w:bCs/>
          <w:sz w:val="20"/>
          <w:szCs w:val="20"/>
          <w:lang w:val="nl-NL"/>
        </w:rPr>
        <w:t>Verzetshelden in Amersfoort</w:t>
      </w:r>
      <w:r w:rsidR="00C33686" w:rsidRPr="00C33686">
        <w:rPr>
          <w:b/>
          <w:bCs/>
          <w:sz w:val="20"/>
          <w:szCs w:val="20"/>
          <w:lang w:val="nl-NL"/>
        </w:rPr>
        <w:br/>
      </w:r>
      <w:r w:rsidR="00C33686" w:rsidRPr="00C33686">
        <w:rPr>
          <w:bCs/>
          <w:sz w:val="20"/>
          <w:szCs w:val="20"/>
          <w:lang w:val="nl-NL"/>
        </w:rPr>
        <w:t>Gids en vrijwilliger b</w:t>
      </w:r>
      <w:r w:rsidR="00C33686">
        <w:rPr>
          <w:bCs/>
          <w:sz w:val="20"/>
          <w:szCs w:val="20"/>
          <w:lang w:val="nl-NL"/>
        </w:rPr>
        <w:t>ij Kamp Amersfoort Edie Brouwer</w:t>
      </w:r>
      <w:r w:rsidR="00C33686" w:rsidRPr="00C33686">
        <w:rPr>
          <w:bCs/>
          <w:sz w:val="20"/>
          <w:szCs w:val="20"/>
          <w:lang w:val="nl-NL"/>
        </w:rPr>
        <w:t xml:space="preserve"> </w:t>
      </w:r>
      <w:r w:rsidR="00C33686">
        <w:rPr>
          <w:bCs/>
          <w:sz w:val="20"/>
          <w:szCs w:val="20"/>
          <w:lang w:val="nl-NL"/>
        </w:rPr>
        <w:t xml:space="preserve">vertelt </w:t>
      </w:r>
      <w:r w:rsidR="00C33686" w:rsidRPr="00C33686">
        <w:rPr>
          <w:bCs/>
          <w:sz w:val="20"/>
          <w:szCs w:val="20"/>
          <w:lang w:val="nl-NL"/>
        </w:rPr>
        <w:t>over de gevangenen (waarvan een aantal verzetsmensen uit Amersfoort) in Kamp Amersfoort die tijdens de Tweede Wereldoorlog in opstand kwamen.</w:t>
      </w:r>
      <w:r w:rsidR="00C33686">
        <w:rPr>
          <w:bCs/>
          <w:sz w:val="20"/>
          <w:szCs w:val="20"/>
          <w:lang w:val="nl-NL"/>
        </w:rPr>
        <w:br/>
      </w:r>
      <w:r w:rsidR="00C33686" w:rsidRPr="00307DE9">
        <w:rPr>
          <w:bCs/>
          <w:i/>
          <w:sz w:val="20"/>
          <w:szCs w:val="20"/>
          <w:lang w:val="nl-NL"/>
        </w:rPr>
        <w:t xml:space="preserve">Amersfoort, </w:t>
      </w:r>
      <w:proofErr w:type="spellStart"/>
      <w:r w:rsidR="00C33686" w:rsidRPr="00307DE9">
        <w:rPr>
          <w:bCs/>
          <w:i/>
          <w:sz w:val="20"/>
          <w:szCs w:val="20"/>
          <w:lang w:val="nl-NL"/>
        </w:rPr>
        <w:t>Eemhuis</w:t>
      </w:r>
      <w:proofErr w:type="spellEnd"/>
      <w:r w:rsidR="00C33686" w:rsidRPr="00307DE9">
        <w:rPr>
          <w:bCs/>
          <w:i/>
          <w:sz w:val="20"/>
          <w:szCs w:val="20"/>
          <w:lang w:val="nl-NL"/>
        </w:rPr>
        <w:t>, 18 oktober 19.30 uur.</w:t>
      </w:r>
      <w:r w:rsidR="005319F8">
        <w:rPr>
          <w:bCs/>
          <w:i/>
          <w:sz w:val="20"/>
          <w:szCs w:val="20"/>
          <w:lang w:val="nl-NL"/>
        </w:rPr>
        <w:t xml:space="preserve"> Gratis toegang.</w:t>
      </w:r>
      <w:r w:rsidR="00C33686" w:rsidRPr="00307DE9">
        <w:rPr>
          <w:bCs/>
          <w:i/>
          <w:sz w:val="20"/>
          <w:szCs w:val="20"/>
          <w:lang w:val="nl-NL"/>
        </w:rPr>
        <w:br/>
      </w:r>
      <w:hyperlink r:id="rId9" w:history="1">
        <w:r w:rsidR="00C33686" w:rsidRPr="002458A6">
          <w:rPr>
            <w:rStyle w:val="Hyperlink"/>
            <w:bCs/>
            <w:sz w:val="20"/>
            <w:szCs w:val="20"/>
            <w:lang w:val="nl-NL"/>
          </w:rPr>
          <w:t>maandvandegeschiedenis.nl/</w:t>
        </w:r>
        <w:proofErr w:type="spellStart"/>
        <w:r w:rsidR="00C33686" w:rsidRPr="002458A6">
          <w:rPr>
            <w:rStyle w:val="Hyperlink"/>
            <w:bCs/>
            <w:sz w:val="20"/>
            <w:szCs w:val="20"/>
            <w:lang w:val="nl-NL"/>
          </w:rPr>
          <w:t>verzetsheldeninamersfoort</w:t>
        </w:r>
        <w:proofErr w:type="spellEnd"/>
      </w:hyperlink>
      <w:r w:rsidR="00307DE9">
        <w:rPr>
          <w:bCs/>
          <w:sz w:val="20"/>
          <w:szCs w:val="20"/>
          <w:lang w:val="nl-NL"/>
        </w:rPr>
        <w:br/>
      </w:r>
      <w:r w:rsidR="00C33686" w:rsidRPr="002458A6">
        <w:rPr>
          <w:bCs/>
          <w:sz w:val="20"/>
          <w:szCs w:val="20"/>
          <w:lang w:val="nl-NL"/>
        </w:rPr>
        <w:br/>
      </w:r>
      <w:r w:rsidR="002458A6" w:rsidRPr="002458A6">
        <w:rPr>
          <w:b/>
          <w:bCs/>
          <w:sz w:val="20"/>
          <w:szCs w:val="20"/>
          <w:lang w:val="nl-NL"/>
        </w:rPr>
        <w:t>Verhaal op zaal</w:t>
      </w:r>
      <w:r w:rsidR="002458A6" w:rsidRPr="002458A6">
        <w:rPr>
          <w:bCs/>
          <w:sz w:val="20"/>
          <w:szCs w:val="20"/>
          <w:lang w:val="nl-NL"/>
        </w:rPr>
        <w:br/>
        <w:t>Op 3 zondagmiddagen houdt een gids van het Stadsmuseum een ‘Verhaal op Zaal’  bij het enige schilderij dat het bel</w:t>
      </w:r>
      <w:r w:rsidR="002458A6">
        <w:rPr>
          <w:bCs/>
          <w:sz w:val="20"/>
          <w:szCs w:val="20"/>
          <w:lang w:val="nl-NL"/>
        </w:rPr>
        <w:t xml:space="preserve">eg van Woerden in beeld brengt. </w:t>
      </w:r>
      <w:r w:rsidR="002458A6" w:rsidRPr="002458A6">
        <w:rPr>
          <w:bCs/>
          <w:sz w:val="20"/>
          <w:szCs w:val="20"/>
          <w:lang w:val="nl-NL"/>
        </w:rPr>
        <w:t>Het schilderij is nu in slechte staat, maar speciaal voor</w:t>
      </w:r>
      <w:r w:rsidR="002458A6">
        <w:rPr>
          <w:bCs/>
          <w:sz w:val="20"/>
          <w:szCs w:val="20"/>
          <w:lang w:val="nl-NL"/>
        </w:rPr>
        <w:t xml:space="preserve"> de Maand van de G</w:t>
      </w:r>
      <w:r w:rsidR="002458A6" w:rsidRPr="002458A6">
        <w:rPr>
          <w:bCs/>
          <w:sz w:val="20"/>
          <w:szCs w:val="20"/>
          <w:lang w:val="nl-NL"/>
        </w:rPr>
        <w:t xml:space="preserve">eschiedenis hangt het weer even in de hal van het museum. De rondleiders van het Stadsmuseum zullen </w:t>
      </w:r>
      <w:r w:rsidR="002458A6">
        <w:rPr>
          <w:bCs/>
          <w:sz w:val="20"/>
          <w:szCs w:val="20"/>
          <w:lang w:val="nl-NL"/>
        </w:rPr>
        <w:t xml:space="preserve">u in geuren en kleuren meenemen naar de </w:t>
      </w:r>
      <w:r w:rsidR="002458A6" w:rsidRPr="002458A6">
        <w:rPr>
          <w:bCs/>
          <w:sz w:val="20"/>
          <w:szCs w:val="20"/>
          <w:lang w:val="nl-NL"/>
        </w:rPr>
        <w:t>benarde jaren</w:t>
      </w:r>
      <w:r w:rsidR="002458A6">
        <w:rPr>
          <w:bCs/>
          <w:sz w:val="20"/>
          <w:szCs w:val="20"/>
          <w:lang w:val="nl-NL"/>
        </w:rPr>
        <w:t xml:space="preserve"> van de Opstand</w:t>
      </w:r>
      <w:r w:rsidR="002458A6" w:rsidRPr="002458A6">
        <w:rPr>
          <w:bCs/>
          <w:sz w:val="20"/>
          <w:szCs w:val="20"/>
          <w:lang w:val="nl-NL"/>
        </w:rPr>
        <w:t>, waarin de Woerdenaren dapper stand hielden.</w:t>
      </w:r>
      <w:r w:rsidR="0016698D">
        <w:rPr>
          <w:bCs/>
          <w:sz w:val="20"/>
          <w:szCs w:val="20"/>
          <w:lang w:val="nl-NL"/>
        </w:rPr>
        <w:br/>
      </w:r>
      <w:r w:rsidR="0016698D" w:rsidRPr="00307DE9">
        <w:rPr>
          <w:bCs/>
          <w:i/>
          <w:sz w:val="20"/>
          <w:szCs w:val="20"/>
          <w:lang w:val="nl-NL"/>
        </w:rPr>
        <w:t>Woerden, Stadsmuseum, 7, 21 en 28 oktober, tussen 13.00-16.00 uur, elk kwartier.</w:t>
      </w:r>
      <w:r w:rsidR="005319F8">
        <w:rPr>
          <w:bCs/>
          <w:i/>
          <w:sz w:val="20"/>
          <w:szCs w:val="20"/>
          <w:lang w:val="nl-NL"/>
        </w:rPr>
        <w:t xml:space="preserve"> Gratis voor alle bezoekers.</w:t>
      </w:r>
      <w:r w:rsidR="00307DE9" w:rsidRPr="00307DE9">
        <w:rPr>
          <w:bCs/>
          <w:i/>
          <w:sz w:val="20"/>
          <w:szCs w:val="20"/>
          <w:lang w:val="nl-NL"/>
        </w:rPr>
        <w:br/>
      </w:r>
      <w:hyperlink r:id="rId10" w:history="1">
        <w:r w:rsidR="00307DE9" w:rsidRPr="00307DE9">
          <w:rPr>
            <w:rStyle w:val="Hyperlink"/>
            <w:bCs/>
            <w:sz w:val="20"/>
            <w:szCs w:val="20"/>
            <w:lang w:val="nl-NL"/>
          </w:rPr>
          <w:t>maandvandegeschiedenis.nl/stadsmuseum</w:t>
        </w:r>
      </w:hyperlink>
    </w:p>
    <w:p w:rsidR="002458A6" w:rsidRPr="002458A6" w:rsidRDefault="002458A6" w:rsidP="002458A6">
      <w:pPr>
        <w:rPr>
          <w:bCs/>
          <w:sz w:val="20"/>
          <w:szCs w:val="20"/>
          <w:lang w:val="nl-NL"/>
        </w:rPr>
      </w:pPr>
    </w:p>
    <w:p w:rsidR="000B6EAE" w:rsidRDefault="000B6EAE" w:rsidP="000B6EAE">
      <w:pPr>
        <w:spacing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De complete agenda is te bekijken op: </w:t>
      </w:r>
      <w:hyperlink r:id="rId11" w:history="1">
        <w:r w:rsidRPr="007645D4">
          <w:rPr>
            <w:rStyle w:val="Hyperlink"/>
            <w:sz w:val="20"/>
            <w:szCs w:val="20"/>
            <w:lang w:val="nl-NL"/>
          </w:rPr>
          <w:t>maandvandegeschiedenis.nl/agenda</w:t>
        </w:r>
      </w:hyperlink>
      <w:r>
        <w:rPr>
          <w:sz w:val="20"/>
          <w:szCs w:val="20"/>
          <w:lang w:val="nl-NL"/>
        </w:rPr>
        <w:t xml:space="preserve"> </w:t>
      </w:r>
      <w:r w:rsidR="00991228">
        <w:rPr>
          <w:sz w:val="20"/>
          <w:szCs w:val="20"/>
          <w:lang w:val="nl-NL"/>
        </w:rPr>
        <w:t>Selecteer o</w:t>
      </w:r>
      <w:r w:rsidR="001F0560">
        <w:rPr>
          <w:sz w:val="20"/>
          <w:szCs w:val="20"/>
          <w:lang w:val="nl-NL"/>
        </w:rPr>
        <w:t xml:space="preserve">p provincie </w:t>
      </w:r>
      <w:r w:rsidR="00FF599A">
        <w:rPr>
          <w:sz w:val="20"/>
          <w:szCs w:val="20"/>
          <w:lang w:val="nl-NL"/>
        </w:rPr>
        <w:t xml:space="preserve">in </w:t>
      </w:r>
      <w:r w:rsidR="00991228">
        <w:rPr>
          <w:sz w:val="20"/>
          <w:szCs w:val="20"/>
          <w:lang w:val="nl-NL"/>
        </w:rPr>
        <w:t xml:space="preserve">de </w:t>
      </w:r>
      <w:proofErr w:type="spellStart"/>
      <w:r w:rsidR="00991228">
        <w:rPr>
          <w:sz w:val="20"/>
          <w:szCs w:val="20"/>
          <w:lang w:val="nl-NL"/>
        </w:rPr>
        <w:t>linkermarge</w:t>
      </w:r>
      <w:proofErr w:type="spellEnd"/>
      <w:r w:rsidR="00991228">
        <w:rPr>
          <w:sz w:val="20"/>
          <w:szCs w:val="20"/>
          <w:lang w:val="nl-NL"/>
        </w:rPr>
        <w:t xml:space="preserve"> voor het complete provinciale aanbod.</w:t>
      </w:r>
    </w:p>
    <w:p w:rsidR="000B6EAE" w:rsidRDefault="000B6EAE" w:rsidP="000B6EAE">
      <w:pPr>
        <w:spacing w:line="240" w:lineRule="auto"/>
        <w:rPr>
          <w:b/>
          <w:bCs/>
          <w:sz w:val="22"/>
          <w:szCs w:val="22"/>
          <w:lang w:val="nl-NL"/>
        </w:rPr>
      </w:pPr>
    </w:p>
    <w:p w:rsidR="000B6EAE" w:rsidRPr="0077405C" w:rsidRDefault="000B6EAE" w:rsidP="000B6EAE">
      <w:pPr>
        <w:spacing w:line="240" w:lineRule="auto"/>
        <w:rPr>
          <w:lang w:val="nl-NL"/>
        </w:rPr>
      </w:pPr>
      <w:r w:rsidRPr="00307DE9">
        <w:rPr>
          <w:rFonts w:asciiTheme="minorHAnsi" w:hAnsiTheme="minorHAnsi"/>
          <w:b/>
          <w:sz w:val="20"/>
          <w:szCs w:val="20"/>
          <w:lang w:val="nl-NL"/>
        </w:rPr>
        <w:t>Organisatie</w:t>
      </w:r>
      <w:r w:rsidRPr="00307DE9">
        <w:rPr>
          <w:rFonts w:asciiTheme="minorHAnsi" w:hAnsiTheme="minorHAnsi"/>
          <w:b/>
          <w:sz w:val="20"/>
          <w:szCs w:val="20"/>
          <w:lang w:val="nl-NL"/>
        </w:rPr>
        <w:br/>
      </w:r>
      <w:r w:rsidRPr="00BA067D">
        <w:rPr>
          <w:rFonts w:asciiTheme="minorHAnsi" w:hAnsiTheme="minorHAnsi"/>
          <w:sz w:val="20"/>
          <w:szCs w:val="20"/>
          <w:lang w:val="nl-NL"/>
        </w:rPr>
        <w:t xml:space="preserve">Het Nederlands Openluchtmuseum organiseert in oktober </w:t>
      </w:r>
      <w:r w:rsidR="00FF599A">
        <w:rPr>
          <w:rFonts w:asciiTheme="minorHAnsi" w:hAnsiTheme="minorHAnsi"/>
          <w:sz w:val="20"/>
          <w:szCs w:val="20"/>
          <w:lang w:val="nl-NL"/>
        </w:rPr>
        <w:t>2018</w:t>
      </w:r>
      <w:r>
        <w:rPr>
          <w:rFonts w:asciiTheme="minorHAnsi" w:hAnsiTheme="minorHAnsi"/>
          <w:sz w:val="20"/>
          <w:szCs w:val="20"/>
          <w:lang w:val="nl-NL"/>
        </w:rPr>
        <w:t xml:space="preserve"> voor de ze</w:t>
      </w:r>
      <w:r w:rsidR="00FF599A">
        <w:rPr>
          <w:rFonts w:asciiTheme="minorHAnsi" w:hAnsiTheme="minorHAnsi"/>
          <w:sz w:val="20"/>
          <w:szCs w:val="20"/>
          <w:lang w:val="nl-NL"/>
        </w:rPr>
        <w:t>ven</w:t>
      </w:r>
      <w:r>
        <w:rPr>
          <w:rFonts w:asciiTheme="minorHAnsi" w:hAnsiTheme="minorHAnsi"/>
          <w:sz w:val="20"/>
          <w:szCs w:val="20"/>
          <w:lang w:val="nl-NL"/>
        </w:rPr>
        <w:t xml:space="preserve">de maal </w:t>
      </w:r>
      <w:r w:rsidRPr="00BA067D">
        <w:rPr>
          <w:rFonts w:asciiTheme="minorHAnsi" w:hAnsiTheme="minorHAnsi"/>
          <w:sz w:val="20"/>
          <w:szCs w:val="20"/>
          <w:lang w:val="nl-NL"/>
        </w:rPr>
        <w:t xml:space="preserve">de </w:t>
      </w:r>
      <w:r>
        <w:rPr>
          <w:rFonts w:asciiTheme="minorHAnsi" w:hAnsiTheme="minorHAnsi"/>
          <w:sz w:val="20"/>
          <w:szCs w:val="20"/>
          <w:lang w:val="nl-NL"/>
        </w:rPr>
        <w:t>Maand va</w:t>
      </w:r>
      <w:r w:rsidR="00FF599A">
        <w:rPr>
          <w:rFonts w:asciiTheme="minorHAnsi" w:hAnsiTheme="minorHAnsi"/>
          <w:sz w:val="20"/>
          <w:szCs w:val="20"/>
          <w:lang w:val="nl-NL"/>
        </w:rPr>
        <w:t>n de Geschiedenis, die haar vijf</w:t>
      </w:r>
      <w:r>
        <w:rPr>
          <w:rFonts w:asciiTheme="minorHAnsi" w:hAnsiTheme="minorHAnsi"/>
          <w:sz w:val="20"/>
          <w:szCs w:val="20"/>
          <w:lang w:val="nl-NL"/>
        </w:rPr>
        <w:t xml:space="preserve">tiende editie beleeft. De Nacht van de Geschiedenis wordt georganiseerd door het Rijksmuseum. </w:t>
      </w:r>
      <w:r>
        <w:rPr>
          <w:rFonts w:asciiTheme="minorHAnsi" w:hAnsiTheme="minorHAnsi" w:cs="Arial"/>
          <w:sz w:val="20"/>
          <w:szCs w:val="20"/>
          <w:lang w:val="nl-NL"/>
        </w:rPr>
        <w:t xml:space="preserve">Het </w:t>
      </w:r>
      <w:r w:rsidRPr="00BA067D">
        <w:rPr>
          <w:rFonts w:asciiTheme="minorHAnsi" w:hAnsiTheme="minorHAnsi"/>
          <w:sz w:val="20"/>
          <w:szCs w:val="20"/>
          <w:lang w:val="nl-NL"/>
        </w:rPr>
        <w:t>Fonds voor Cultuurparticipatie is investeerder van de</w:t>
      </w:r>
      <w:r w:rsidRPr="00BA067D">
        <w:rPr>
          <w:rFonts w:asciiTheme="minorHAnsi" w:hAnsiTheme="minorHAnsi"/>
          <w:i/>
          <w:sz w:val="20"/>
          <w:szCs w:val="20"/>
          <w:lang w:val="nl-NL"/>
        </w:rPr>
        <w:t xml:space="preserve"> </w:t>
      </w:r>
      <w:r w:rsidRPr="00BA067D">
        <w:rPr>
          <w:rFonts w:asciiTheme="minorHAnsi" w:hAnsiTheme="minorHAnsi"/>
          <w:sz w:val="20"/>
          <w:szCs w:val="20"/>
          <w:lang w:val="nl-NL"/>
        </w:rPr>
        <w:t>Maand van de Geschiedenis.</w:t>
      </w:r>
      <w:r w:rsidR="00FF599A">
        <w:rPr>
          <w:rFonts w:asciiTheme="minorHAnsi" w:hAnsiTheme="minorHAnsi"/>
          <w:sz w:val="20"/>
          <w:szCs w:val="20"/>
          <w:lang w:val="nl-NL"/>
        </w:rPr>
        <w:t xml:space="preserve"> Samen met meer dan 40</w:t>
      </w:r>
      <w:r>
        <w:rPr>
          <w:rFonts w:asciiTheme="minorHAnsi" w:hAnsiTheme="minorHAnsi"/>
          <w:sz w:val="20"/>
          <w:szCs w:val="20"/>
          <w:lang w:val="nl-NL"/>
        </w:rPr>
        <w:t xml:space="preserve"> partnerorganisaties en meer dan 1000 culturele instellingen, waaronder boekhandels en bibliotheken, brengt de Maand van de Geschiedenis elk jaar in oktober </w:t>
      </w:r>
      <w:r w:rsidRPr="000E4B38">
        <w:rPr>
          <w:rFonts w:asciiTheme="minorHAnsi" w:hAnsiTheme="minorHAnsi"/>
          <w:sz w:val="20"/>
          <w:szCs w:val="20"/>
          <w:lang w:val="nl-NL"/>
        </w:rPr>
        <w:t>geschiedenis dichterbij dan ooit.</w:t>
      </w:r>
    </w:p>
    <w:p w:rsidR="000B6EAE" w:rsidRPr="00DC1781" w:rsidRDefault="000B6EAE" w:rsidP="000B6EAE">
      <w:pPr>
        <w:pBdr>
          <w:bottom w:val="single" w:sz="6" w:space="1" w:color="auto"/>
        </w:pBdr>
        <w:rPr>
          <w:sz w:val="20"/>
          <w:szCs w:val="20"/>
          <w:lang w:val="nl-NL"/>
        </w:rPr>
      </w:pPr>
    </w:p>
    <w:p w:rsidR="000B6EAE" w:rsidRDefault="000B6EAE" w:rsidP="000B6EAE">
      <w:pPr>
        <w:rPr>
          <w:b/>
          <w:color w:val="000000"/>
          <w:sz w:val="22"/>
          <w:szCs w:val="22"/>
          <w:shd w:val="clear" w:color="auto" w:fill="FFFFFF"/>
          <w:lang w:val="nl-NL"/>
        </w:rPr>
      </w:pPr>
    </w:p>
    <w:p w:rsidR="000B6EAE" w:rsidRPr="00A2622F" w:rsidRDefault="000B6EAE" w:rsidP="000B6EAE">
      <w:pPr>
        <w:rPr>
          <w:b/>
          <w:szCs w:val="18"/>
          <w:lang w:val="nl-NL"/>
        </w:rPr>
      </w:pPr>
      <w:r w:rsidRPr="00A2622F">
        <w:rPr>
          <w:b/>
          <w:szCs w:val="18"/>
          <w:lang w:val="nl-NL"/>
        </w:rPr>
        <w:t>Noot voor de redactie</w:t>
      </w:r>
      <w:r>
        <w:rPr>
          <w:b/>
          <w:szCs w:val="18"/>
          <w:lang w:val="nl-NL"/>
        </w:rPr>
        <w:t>, niet voor publicatie:</w:t>
      </w:r>
    </w:p>
    <w:p w:rsidR="000B6EAE" w:rsidRDefault="000B6EAE" w:rsidP="000B6EAE">
      <w:pPr>
        <w:rPr>
          <w:szCs w:val="18"/>
          <w:lang w:val="nl-NL"/>
        </w:rPr>
      </w:pPr>
    </w:p>
    <w:p w:rsidR="000B6EAE" w:rsidRDefault="000B6EAE" w:rsidP="000B6EAE">
      <w:pPr>
        <w:rPr>
          <w:szCs w:val="18"/>
          <w:lang w:val="nl-NL"/>
        </w:rPr>
      </w:pPr>
      <w:r>
        <w:rPr>
          <w:szCs w:val="18"/>
          <w:lang w:val="nl-NL"/>
        </w:rPr>
        <w:lastRenderedPageBreak/>
        <w:t>Algemene persinformatie vind je</w:t>
      </w:r>
      <w:r w:rsidRPr="00A2622F">
        <w:rPr>
          <w:szCs w:val="18"/>
          <w:lang w:val="nl-NL"/>
        </w:rPr>
        <w:t xml:space="preserve"> op: </w:t>
      </w:r>
      <w:hyperlink r:id="rId12" w:history="1">
        <w:r w:rsidRPr="00A2622F">
          <w:rPr>
            <w:rStyle w:val="Hyperlink"/>
            <w:szCs w:val="18"/>
            <w:lang w:val="nl-NL"/>
          </w:rPr>
          <w:t>maandvandegeschiedenis.nl/pers</w:t>
        </w:r>
      </w:hyperlink>
      <w:r w:rsidRPr="00A2622F">
        <w:rPr>
          <w:szCs w:val="18"/>
          <w:lang w:val="nl-NL"/>
        </w:rPr>
        <w:t xml:space="preserve"> </w:t>
      </w:r>
    </w:p>
    <w:p w:rsidR="000B6EAE" w:rsidRPr="00A2622F" w:rsidRDefault="000B6EAE" w:rsidP="000B6EAE">
      <w:pPr>
        <w:rPr>
          <w:szCs w:val="18"/>
          <w:lang w:val="nl-NL"/>
        </w:rPr>
      </w:pPr>
      <w:r w:rsidRPr="00A2622F">
        <w:rPr>
          <w:szCs w:val="18"/>
          <w:lang w:val="nl-NL"/>
        </w:rPr>
        <w:t xml:space="preserve">U kunt contact </w:t>
      </w:r>
      <w:r w:rsidR="00FF599A">
        <w:rPr>
          <w:szCs w:val="18"/>
          <w:lang w:val="nl-NL"/>
        </w:rPr>
        <w:t>opnemen met Phebe Kloos op 06-53670797</w:t>
      </w:r>
      <w:r w:rsidRPr="00A2622F">
        <w:rPr>
          <w:szCs w:val="18"/>
          <w:lang w:val="nl-NL"/>
        </w:rPr>
        <w:t xml:space="preserve">of </w:t>
      </w:r>
      <w:hyperlink r:id="rId13" w:history="1">
        <w:r w:rsidRPr="00A2622F">
          <w:rPr>
            <w:rStyle w:val="Hyperlink"/>
            <w:szCs w:val="18"/>
            <w:lang w:val="nl-NL"/>
          </w:rPr>
          <w:t>maand@openluchtmuseum.nl</w:t>
        </w:r>
      </w:hyperlink>
      <w:r w:rsidRPr="00A2622F">
        <w:rPr>
          <w:szCs w:val="18"/>
          <w:lang w:val="nl-NL"/>
        </w:rPr>
        <w:t xml:space="preserve"> </w:t>
      </w:r>
    </w:p>
    <w:p w:rsidR="000B6EAE" w:rsidRPr="00A2622F" w:rsidRDefault="000B6EAE" w:rsidP="000B6EAE">
      <w:pPr>
        <w:rPr>
          <w:szCs w:val="18"/>
          <w:lang w:val="nl-NL"/>
        </w:rPr>
      </w:pPr>
    </w:p>
    <w:p w:rsidR="000B6EAE" w:rsidRPr="00894CB8" w:rsidRDefault="000B6EAE" w:rsidP="000B6EAE">
      <w:pPr>
        <w:rPr>
          <w:b/>
          <w:szCs w:val="18"/>
          <w:lang w:val="nl-NL"/>
        </w:rPr>
      </w:pPr>
      <w:r w:rsidRPr="00894CB8">
        <w:rPr>
          <w:b/>
          <w:szCs w:val="18"/>
          <w:lang w:val="nl-NL"/>
        </w:rPr>
        <w:t>Downloads</w:t>
      </w:r>
    </w:p>
    <w:p w:rsidR="000B6EAE" w:rsidRDefault="005319F8" w:rsidP="000B6EAE">
      <w:pPr>
        <w:rPr>
          <w:szCs w:val="18"/>
          <w:lang w:val="nl-NL"/>
        </w:rPr>
      </w:pPr>
      <w:hyperlink r:id="rId14" w:history="1">
        <w:r w:rsidR="000B6EAE" w:rsidRPr="006F267C">
          <w:rPr>
            <w:rStyle w:val="Hyperlink"/>
            <w:szCs w:val="18"/>
            <w:lang w:val="nl-NL"/>
          </w:rPr>
          <w:t>Logo’s Maand van de Geschiedenis</w:t>
        </w:r>
      </w:hyperlink>
    </w:p>
    <w:p w:rsidR="000B6EAE" w:rsidRPr="00A2622F" w:rsidRDefault="005319F8" w:rsidP="000B6EAE">
      <w:pPr>
        <w:rPr>
          <w:szCs w:val="18"/>
          <w:lang w:val="nl-NL"/>
        </w:rPr>
      </w:pPr>
      <w:hyperlink r:id="rId15" w:history="1">
        <w:r w:rsidR="000B6EAE" w:rsidRPr="006F267C">
          <w:rPr>
            <w:rStyle w:val="Hyperlink"/>
            <w:szCs w:val="18"/>
            <w:lang w:val="nl-NL"/>
          </w:rPr>
          <w:t>Campagnebeelden Maand van de Geschiedenis</w:t>
        </w:r>
      </w:hyperlink>
      <w:r w:rsidR="000B6EAE" w:rsidRPr="00894CB8">
        <w:rPr>
          <w:szCs w:val="18"/>
          <w:lang w:val="nl-NL"/>
        </w:rPr>
        <w:t xml:space="preserve"> </w:t>
      </w:r>
    </w:p>
    <w:p w:rsidR="000B6EAE" w:rsidRDefault="005319F8" w:rsidP="000B6EAE">
      <w:pPr>
        <w:rPr>
          <w:szCs w:val="18"/>
          <w:lang w:val="nl-NL"/>
        </w:rPr>
      </w:pPr>
      <w:hyperlink r:id="rId16" w:history="1">
        <w:r w:rsidR="000B6EAE" w:rsidRPr="006F267C">
          <w:rPr>
            <w:rStyle w:val="Hyperlink"/>
            <w:szCs w:val="18"/>
            <w:lang w:val="nl-NL"/>
          </w:rPr>
          <w:t>Sfeerbeelden Maand van de Geschiedenis</w:t>
        </w:r>
      </w:hyperlink>
      <w:r w:rsidR="000B6EAE" w:rsidRPr="00A2622F">
        <w:rPr>
          <w:szCs w:val="18"/>
          <w:lang w:val="nl-NL"/>
        </w:rPr>
        <w:t xml:space="preserve"> </w:t>
      </w:r>
    </w:p>
    <w:p w:rsidR="002E4907" w:rsidRPr="000B6EAE" w:rsidRDefault="005319F8" w:rsidP="000B6EAE">
      <w:pPr>
        <w:rPr>
          <w:szCs w:val="18"/>
          <w:lang w:val="nl-NL"/>
        </w:rPr>
      </w:pPr>
    </w:p>
    <w:sectPr w:rsidR="002E4907" w:rsidRPr="000B6EAE" w:rsidSect="00EF6DF2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3119" w:right="1985" w:bottom="204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6F9" w:rsidRDefault="006D26F9">
      <w:pPr>
        <w:spacing w:line="240" w:lineRule="auto"/>
      </w:pPr>
      <w:r>
        <w:separator/>
      </w:r>
    </w:p>
  </w:endnote>
  <w:endnote w:type="continuationSeparator" w:id="0">
    <w:p w:rsidR="006D26F9" w:rsidRDefault="006D2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F2" w:rsidRDefault="00310249" w:rsidP="00EF6DF2">
    <w:pPr>
      <w:pStyle w:val="Style1"/>
      <w:framePr w:wrap="around" w:y="-311"/>
      <w:jc w:val="center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319F8">
      <w:rPr>
        <w:rStyle w:val="Paginanummer"/>
      </w:rPr>
      <w:t>2</w:t>
    </w:r>
    <w:r>
      <w:rPr>
        <w:rStyle w:val="Paginanummer"/>
      </w:rPr>
      <w:fldChar w:fldCharType="end"/>
    </w:r>
  </w:p>
  <w:p w:rsidR="00EF6DF2" w:rsidRDefault="005319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F2" w:rsidRDefault="00310249" w:rsidP="00EF6DF2">
    <w:pPr>
      <w:pStyle w:val="Style1"/>
      <w:framePr w:wrap="around" w:y="-312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319F8">
      <w:rPr>
        <w:rStyle w:val="Paginanummer"/>
      </w:rPr>
      <w:t>1</w:t>
    </w:r>
    <w:r>
      <w:rPr>
        <w:rStyle w:val="Paginanummer"/>
      </w:rPr>
      <w:fldChar w:fldCharType="end"/>
    </w:r>
  </w:p>
  <w:p w:rsidR="00EF6DF2" w:rsidRDefault="005319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6F9" w:rsidRDefault="006D26F9">
      <w:pPr>
        <w:spacing w:line="240" w:lineRule="auto"/>
      </w:pPr>
      <w:r>
        <w:separator/>
      </w:r>
    </w:p>
  </w:footnote>
  <w:footnote w:type="continuationSeparator" w:id="0">
    <w:p w:rsidR="006D26F9" w:rsidRDefault="006D2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F2" w:rsidRDefault="00310249" w:rsidP="00EF6DF2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F6DF2" w:rsidRDefault="005319F8" w:rsidP="00EF6DF2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F2" w:rsidRDefault="00310249" w:rsidP="00EF6DF2">
    <w:pPr>
      <w:ind w:right="360"/>
    </w:pPr>
    <w:bookmarkStart w:id="2" w:name="_MacBuGuideStaticData_2480H"/>
    <w:bookmarkStart w:id="3" w:name="_MacBuGuideStaticData_15400H"/>
    <w:bookmarkStart w:id="4" w:name="_MacBuGuideStaticData_10480V"/>
    <w:r>
      <w:rPr>
        <w:noProof/>
        <w:lang w:val="nl-NL" w:eastAsia="nl-NL"/>
      </w:rPr>
      <w:drawing>
        <wp:anchor distT="0" distB="0" distL="114300" distR="114300" simplePos="0" relativeHeight="251661312" behindDoc="1" locked="1" layoutInCell="1" allowOverlap="1" wp14:anchorId="386F2A5D" wp14:editId="1BB8F4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832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DG_Briefpapier_vol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bookmarkEnd w:id="3"/>
  <w:bookmarkEnd w:id="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F2" w:rsidRDefault="00310249" w:rsidP="00EF6DF2">
    <w:pPr>
      <w:pStyle w:val="Koptekst"/>
      <w:ind w:right="360"/>
      <w:rPr>
        <w:noProof/>
        <w:lang w:val="nl-NL" w:eastAsia="nl-NL"/>
      </w:rPr>
    </w:pPr>
    <w:bookmarkStart w:id="5" w:name="_MacBuGuideStaticData_15467H"/>
    <w:bookmarkStart w:id="6" w:name="_MacBuGuideStaticData_10547V"/>
    <w:bookmarkStart w:id="7" w:name="_MacBuGuideStaticData_1267H"/>
    <w:bookmarkStart w:id="8" w:name="_MacBuGuideStaticData_1480H"/>
    <w:bookmarkStart w:id="9" w:name="_MacBuGuideStaticData_16001H"/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93368" wp14:editId="41B5EBD5">
              <wp:simplePos x="0" y="0"/>
              <wp:positionH relativeFrom="page">
                <wp:posOffset>1198245</wp:posOffset>
              </wp:positionH>
              <wp:positionV relativeFrom="page">
                <wp:posOffset>964565</wp:posOffset>
              </wp:positionV>
              <wp:extent cx="1890395" cy="799465"/>
              <wp:effectExtent l="0" t="0" r="0" b="0"/>
              <wp:wrapThrough wrapText="bothSides">
                <wp:wrapPolygon edited="0">
                  <wp:start x="290" y="0"/>
                  <wp:lineTo x="290" y="20588"/>
                  <wp:lineTo x="20896" y="20588"/>
                  <wp:lineTo x="20896" y="0"/>
                  <wp:lineTo x="290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0395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6DF2" w:rsidRDefault="00310249" w:rsidP="00EF6DF2">
                          <w:pPr>
                            <w:pStyle w:val="Koptekst"/>
                          </w:pPr>
                          <w:r>
                            <w:t>PERSBERICHT</w:t>
                          </w:r>
                        </w:p>
                        <w:p w:rsidR="00EF6DF2" w:rsidRDefault="00991228" w:rsidP="00EF6DF2">
                          <w:pPr>
                            <w:pStyle w:val="Koptekst"/>
                          </w:pPr>
                          <w:r>
                            <w:t>26-09-2018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9336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4.35pt;margin-top:75.95pt;width:148.8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" filled="f" stroked="f">
              <v:textbox>
                <w:txbxContent>
                  <w:p w:rsidR="00EF6DF2" w:rsidRDefault="00310249" w:rsidP="00EF6DF2">
                    <w:pPr>
                      <w:pStyle w:val="Koptekst"/>
                    </w:pPr>
                    <w:r>
                      <w:t>PERSBERICHT</w:t>
                    </w:r>
                  </w:p>
                  <w:p w:rsidR="00EF6DF2" w:rsidRDefault="00991228" w:rsidP="00EF6DF2">
                    <w:pPr>
                      <w:pStyle w:val="Koptekst"/>
                    </w:pPr>
                    <w:r>
                      <w:t>26-09-2018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  <w:p w:rsidR="00EF6DF2" w:rsidRDefault="00310249" w:rsidP="00EF6DF2">
    <w:pPr>
      <w:pStyle w:val="Koptekst"/>
      <w:ind w:right="360"/>
    </w:pPr>
    <w:r>
      <w:rPr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7B25160E" wp14:editId="58CC0275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Persberich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5"/>
  <w:bookmarkEnd w:id="6"/>
  <w:bookmarkEnd w:id="7"/>
  <w:bookmarkEnd w:id="8"/>
  <w:bookmarkEnd w:id="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24C"/>
    <w:rsid w:val="000B6EAE"/>
    <w:rsid w:val="001268B6"/>
    <w:rsid w:val="00146BD3"/>
    <w:rsid w:val="0015357F"/>
    <w:rsid w:val="0016698D"/>
    <w:rsid w:val="001F0560"/>
    <w:rsid w:val="00225A9A"/>
    <w:rsid w:val="002458A6"/>
    <w:rsid w:val="002521EF"/>
    <w:rsid w:val="0026622E"/>
    <w:rsid w:val="002C0392"/>
    <w:rsid w:val="00307DE9"/>
    <w:rsid w:val="00310249"/>
    <w:rsid w:val="0045016D"/>
    <w:rsid w:val="0049083B"/>
    <w:rsid w:val="005319F8"/>
    <w:rsid w:val="00570197"/>
    <w:rsid w:val="005C4777"/>
    <w:rsid w:val="005E12F5"/>
    <w:rsid w:val="006714AA"/>
    <w:rsid w:val="006A4A3E"/>
    <w:rsid w:val="006D024C"/>
    <w:rsid w:val="006D26F9"/>
    <w:rsid w:val="006F0217"/>
    <w:rsid w:val="00730715"/>
    <w:rsid w:val="00773A0E"/>
    <w:rsid w:val="007868D6"/>
    <w:rsid w:val="007D309B"/>
    <w:rsid w:val="00985641"/>
    <w:rsid w:val="00991228"/>
    <w:rsid w:val="009960DD"/>
    <w:rsid w:val="009C5B35"/>
    <w:rsid w:val="009D14B2"/>
    <w:rsid w:val="009D2968"/>
    <w:rsid w:val="00A45C82"/>
    <w:rsid w:val="00A84F3D"/>
    <w:rsid w:val="00AE7B20"/>
    <w:rsid w:val="00B1647B"/>
    <w:rsid w:val="00B313A6"/>
    <w:rsid w:val="00B365CF"/>
    <w:rsid w:val="00B4751B"/>
    <w:rsid w:val="00BA5D37"/>
    <w:rsid w:val="00C33686"/>
    <w:rsid w:val="00E70905"/>
    <w:rsid w:val="00EE5D1C"/>
    <w:rsid w:val="00EF5C74"/>
    <w:rsid w:val="00F0094B"/>
    <w:rsid w:val="00F74776"/>
    <w:rsid w:val="00FE251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4A8FEB"/>
  <w15:docId w15:val="{0FCFD7DB-6026-4327-A491-059958A7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Tekst opmaak"/>
    <w:rsid w:val="006D024C"/>
    <w:pPr>
      <w:spacing w:after="0" w:line="200" w:lineRule="exact"/>
    </w:pPr>
    <w:rPr>
      <w:rFonts w:ascii="Calibri" w:eastAsiaTheme="minorEastAsia" w:hAnsi="Calibri"/>
      <w:sz w:val="18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024C"/>
    <w:pPr>
      <w:tabs>
        <w:tab w:val="center" w:pos="4320"/>
        <w:tab w:val="right" w:pos="8640"/>
      </w:tabs>
      <w:spacing w:line="480" w:lineRule="exact"/>
    </w:pPr>
    <w:rPr>
      <w:b/>
      <w:sz w:val="48"/>
    </w:rPr>
  </w:style>
  <w:style w:type="character" w:customStyle="1" w:styleId="KoptekstChar">
    <w:name w:val="Koptekst Char"/>
    <w:basedOn w:val="Standaardalinea-lettertype"/>
    <w:link w:val="Koptekst"/>
    <w:uiPriority w:val="99"/>
    <w:rsid w:val="006D024C"/>
    <w:rPr>
      <w:rFonts w:ascii="Calibri" w:eastAsiaTheme="minorEastAsia" w:hAnsi="Calibri"/>
      <w:b/>
      <w:sz w:val="48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D024C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24C"/>
    <w:rPr>
      <w:rFonts w:ascii="Calibri" w:eastAsiaTheme="minorEastAsia" w:hAnsi="Calibri"/>
      <w:sz w:val="18"/>
      <w:szCs w:val="24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6D024C"/>
  </w:style>
  <w:style w:type="paragraph" w:customStyle="1" w:styleId="Style1">
    <w:name w:val="Style1"/>
    <w:basedOn w:val="Koptekst"/>
    <w:autoRedefine/>
    <w:rsid w:val="006D024C"/>
    <w:pPr>
      <w:framePr w:wrap="around" w:vAnchor="text" w:hAnchor="margin" w:xAlign="right" w:y="9"/>
      <w:jc w:val="right"/>
    </w:pPr>
    <w:rPr>
      <w:b w:val="0"/>
      <w:noProof/>
      <w:color w:val="0098D3"/>
      <w:sz w:val="14"/>
    </w:rPr>
  </w:style>
  <w:style w:type="character" w:styleId="Hyperlink">
    <w:name w:val="Hyperlink"/>
    <w:basedOn w:val="Standaardalinea-lettertype"/>
    <w:uiPriority w:val="99"/>
    <w:unhideWhenUsed/>
    <w:rsid w:val="006D024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6D024C"/>
  </w:style>
  <w:style w:type="character" w:styleId="Zwaar">
    <w:name w:val="Strong"/>
    <w:basedOn w:val="Standaardalinea-lettertype"/>
    <w:uiPriority w:val="22"/>
    <w:qFormat/>
    <w:rsid w:val="00773A0E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25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5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510"/>
    <w:rPr>
      <w:rFonts w:ascii="Calibri" w:eastAsiaTheme="minorEastAsia" w:hAnsi="Calibr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25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2510"/>
    <w:rPr>
      <w:rFonts w:ascii="Calibri" w:eastAsiaTheme="minorEastAsia" w:hAnsi="Calibri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25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510"/>
    <w:rPr>
      <w:rFonts w:ascii="Tahoma" w:eastAsiaTheme="minorEastAsia" w:hAnsi="Tahoma" w:cs="Tahoma"/>
      <w:sz w:val="16"/>
      <w:szCs w:val="16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14AA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AE7B20"/>
    <w:rPr>
      <w:i/>
      <w:iCs/>
    </w:rPr>
  </w:style>
  <w:style w:type="paragraph" w:styleId="Normaalweb">
    <w:name w:val="Normal (Web)"/>
    <w:basedOn w:val="Standaard"/>
    <w:uiPriority w:val="99"/>
    <w:unhideWhenUsed/>
    <w:rsid w:val="00F7477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inconcert.nl" TargetMode="External"/><Relationship Id="rId13" Type="http://schemas.openxmlformats.org/officeDocument/2006/relationships/hyperlink" Target="mailto:maand@openluchtmuseum.n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aandvandegeschiedenis.nl/nachtutrechtsegeschiedenis" TargetMode="External"/><Relationship Id="rId12" Type="http://schemas.openxmlformats.org/officeDocument/2006/relationships/hyperlink" Target="http://www.maandvandegeschiedenis.nl/per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aandvandegeschiedenis.nl/page/854/sfeerbeelde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andvandegeschiedenis.nl/agen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andvandegeschiedenis.nl/page/7665/campagnebeeld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andvandegeschiedenis.nl/page/11927/verhaal-op-zaal-het-beleg-van-woerd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aandvandegeschiedenis.nl/page/11664/verzetshelden-in-amersfoort" TargetMode="External"/><Relationship Id="rId14" Type="http://schemas.openxmlformats.org/officeDocument/2006/relationships/hyperlink" Target="https://www.maandvandegeschiedenis.nl/page/853/logo-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5328-42EC-4C65-A775-B3AE0F4C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Padmini Kruitwagen</dc:creator>
  <cp:lastModifiedBy>Phebe Kloos</cp:lastModifiedBy>
  <cp:revision>6</cp:revision>
  <dcterms:created xsi:type="dcterms:W3CDTF">2018-09-24T15:02:00Z</dcterms:created>
  <dcterms:modified xsi:type="dcterms:W3CDTF">2018-09-26T13:12:00Z</dcterms:modified>
</cp:coreProperties>
</file>