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83B" w:rsidRDefault="006D024C" w:rsidP="006D024C">
      <w:pPr>
        <w:spacing w:line="240" w:lineRule="auto"/>
        <w:rPr>
          <w:b/>
          <w:sz w:val="22"/>
          <w:szCs w:val="22"/>
          <w:lang w:val="nl-NL"/>
        </w:rPr>
      </w:pPr>
      <w:r>
        <w:rPr>
          <w:b/>
          <w:sz w:val="32"/>
          <w:szCs w:val="32"/>
          <w:lang w:val="nl-NL"/>
        </w:rPr>
        <w:t xml:space="preserve">Start Maand van de Geschiedenis </w:t>
      </w:r>
      <w:r w:rsidR="00B008FD">
        <w:rPr>
          <w:b/>
          <w:sz w:val="32"/>
          <w:szCs w:val="32"/>
          <w:lang w:val="nl-NL"/>
        </w:rPr>
        <w:t>Noord-Holland</w:t>
      </w:r>
      <w:r>
        <w:rPr>
          <w:b/>
          <w:sz w:val="32"/>
          <w:szCs w:val="32"/>
          <w:lang w:val="nl-NL"/>
        </w:rPr>
        <w:br/>
        <w:t xml:space="preserve"> </w:t>
      </w:r>
      <w:r w:rsidRPr="0077405C">
        <w:rPr>
          <w:lang w:val="nl-NL"/>
        </w:rPr>
        <w:br/>
      </w:r>
      <w:r w:rsidR="0049083B" w:rsidRPr="006D024C">
        <w:rPr>
          <w:b/>
          <w:sz w:val="22"/>
          <w:szCs w:val="22"/>
          <w:lang w:val="nl-NL"/>
        </w:rPr>
        <w:t xml:space="preserve">1 oktober start </w:t>
      </w:r>
      <w:r w:rsidR="0049083B">
        <w:rPr>
          <w:b/>
          <w:sz w:val="22"/>
          <w:szCs w:val="22"/>
          <w:lang w:val="nl-NL"/>
        </w:rPr>
        <w:t>de Maand van de Geschiedenis, he</w:t>
      </w:r>
      <w:r w:rsidR="0049083B" w:rsidRPr="006D024C">
        <w:rPr>
          <w:b/>
          <w:sz w:val="22"/>
          <w:szCs w:val="22"/>
          <w:lang w:val="nl-NL"/>
        </w:rPr>
        <w:t xml:space="preserve">t grootste </w:t>
      </w:r>
      <w:r w:rsidR="00A10AA6">
        <w:rPr>
          <w:b/>
          <w:sz w:val="22"/>
          <w:szCs w:val="22"/>
          <w:lang w:val="nl-NL"/>
        </w:rPr>
        <w:t>geschiedenis</w:t>
      </w:r>
      <w:r w:rsidR="0049083B" w:rsidRPr="006D024C">
        <w:rPr>
          <w:b/>
          <w:sz w:val="22"/>
          <w:szCs w:val="22"/>
          <w:lang w:val="nl-NL"/>
        </w:rPr>
        <w:t xml:space="preserve">evenement van </w:t>
      </w:r>
      <w:r w:rsidR="0049083B" w:rsidRPr="00A135E4">
        <w:rPr>
          <w:b/>
          <w:sz w:val="22"/>
          <w:szCs w:val="22"/>
          <w:lang w:val="nl-NL"/>
        </w:rPr>
        <w:t>Nederland.</w:t>
      </w:r>
      <w:r w:rsidR="00A45C82">
        <w:rPr>
          <w:b/>
          <w:sz w:val="22"/>
          <w:szCs w:val="22"/>
          <w:lang w:val="nl-NL"/>
        </w:rPr>
        <w:t xml:space="preserve"> </w:t>
      </w:r>
      <w:r w:rsidR="00A45C82" w:rsidRPr="00A135E4">
        <w:rPr>
          <w:b/>
          <w:sz w:val="22"/>
          <w:szCs w:val="22"/>
          <w:lang w:val="nl-NL"/>
        </w:rPr>
        <w:t xml:space="preserve">In oktober ontdek je gisteren om vandaag te begrijpen. </w:t>
      </w:r>
      <w:r w:rsidR="00A45C82">
        <w:rPr>
          <w:b/>
          <w:sz w:val="22"/>
          <w:szCs w:val="22"/>
          <w:lang w:val="nl-NL"/>
        </w:rPr>
        <w:t>Ook i</w:t>
      </w:r>
      <w:r w:rsidR="0049083B" w:rsidRPr="00A135E4">
        <w:rPr>
          <w:b/>
          <w:sz w:val="22"/>
          <w:szCs w:val="22"/>
          <w:lang w:val="nl-NL"/>
        </w:rPr>
        <w:t xml:space="preserve">n </w:t>
      </w:r>
      <w:r w:rsidR="00B008FD">
        <w:rPr>
          <w:b/>
          <w:sz w:val="22"/>
          <w:szCs w:val="22"/>
          <w:lang w:val="nl-NL"/>
        </w:rPr>
        <w:t>Noord-Holland</w:t>
      </w:r>
      <w:r w:rsidR="00A10AA6">
        <w:rPr>
          <w:b/>
          <w:sz w:val="22"/>
          <w:szCs w:val="22"/>
          <w:lang w:val="nl-NL"/>
        </w:rPr>
        <w:t xml:space="preserve"> </w:t>
      </w:r>
      <w:r w:rsidR="0049083B" w:rsidRPr="00A135E4">
        <w:rPr>
          <w:b/>
          <w:sz w:val="22"/>
          <w:szCs w:val="22"/>
          <w:lang w:val="nl-NL"/>
        </w:rPr>
        <w:t>organiseren diverse culturele instellingen activiteiten rondom het a</w:t>
      </w:r>
      <w:r w:rsidR="00991228">
        <w:rPr>
          <w:b/>
          <w:sz w:val="22"/>
          <w:szCs w:val="22"/>
          <w:lang w:val="nl-NL"/>
        </w:rPr>
        <w:t>ctuele thema van dit jaar: Opstand</w:t>
      </w:r>
      <w:r w:rsidR="0049083B" w:rsidRPr="00A135E4">
        <w:rPr>
          <w:b/>
          <w:sz w:val="22"/>
          <w:szCs w:val="22"/>
          <w:lang w:val="nl-NL"/>
        </w:rPr>
        <w:t xml:space="preserve">. Een greep uit het programma. </w:t>
      </w:r>
    </w:p>
    <w:p w:rsidR="00A80CDE" w:rsidRDefault="00A80CDE" w:rsidP="006D024C">
      <w:pPr>
        <w:spacing w:line="240" w:lineRule="auto"/>
        <w:rPr>
          <w:b/>
          <w:sz w:val="22"/>
          <w:szCs w:val="22"/>
          <w:lang w:val="nl-NL"/>
        </w:rPr>
      </w:pPr>
    </w:p>
    <w:p w:rsidR="003E5E41" w:rsidRDefault="0049171A" w:rsidP="00B008FD">
      <w:pPr>
        <w:spacing w:line="240" w:lineRule="auto"/>
        <w:rPr>
          <w:sz w:val="20"/>
          <w:szCs w:val="20"/>
          <w:lang w:val="nl-NL"/>
        </w:rPr>
      </w:pPr>
      <w:r>
        <w:rPr>
          <w:b/>
          <w:sz w:val="22"/>
          <w:szCs w:val="22"/>
          <w:lang w:val="nl-NL"/>
        </w:rPr>
        <w:t>Opstandige Westfriezen</w:t>
      </w:r>
      <w:r w:rsidR="00A80CDE" w:rsidRPr="00A80CDE">
        <w:rPr>
          <w:b/>
          <w:sz w:val="20"/>
          <w:szCs w:val="20"/>
          <w:lang w:val="nl-NL"/>
        </w:rPr>
        <w:br/>
      </w:r>
      <w:r w:rsidR="005B1F83">
        <w:rPr>
          <w:sz w:val="20"/>
          <w:szCs w:val="20"/>
          <w:lang w:val="nl-NL"/>
        </w:rPr>
        <w:t xml:space="preserve">Over de opstandige Westfriezen zijn hele boeken vol te schrijven. Zij roerden zich in hun strijd tegen de graven van Holland tot 1289, </w:t>
      </w:r>
      <w:r w:rsidR="00050711">
        <w:rPr>
          <w:sz w:val="20"/>
          <w:szCs w:val="20"/>
          <w:lang w:val="nl-NL"/>
        </w:rPr>
        <w:t>hun gebied vormde</w:t>
      </w:r>
      <w:r w:rsidR="005B1F83">
        <w:rPr>
          <w:sz w:val="20"/>
          <w:szCs w:val="20"/>
          <w:lang w:val="nl-NL"/>
        </w:rPr>
        <w:t xml:space="preserve"> het toneel van schermutselingen in de Hoekse en Kabeljauwse twisten en</w:t>
      </w:r>
      <w:r w:rsidR="00050711">
        <w:rPr>
          <w:sz w:val="20"/>
          <w:szCs w:val="20"/>
          <w:lang w:val="nl-NL"/>
        </w:rPr>
        <w:t xml:space="preserve"> zij</w:t>
      </w:r>
      <w:r w:rsidR="005B1F83">
        <w:rPr>
          <w:sz w:val="20"/>
          <w:szCs w:val="20"/>
          <w:lang w:val="nl-NL"/>
        </w:rPr>
        <w:t xml:space="preserve"> speelden een grote rol tijdens de Nederlandse Opstand of Tachtigjarige Oorlog. </w:t>
      </w:r>
      <w:r w:rsidR="00945CA6">
        <w:rPr>
          <w:sz w:val="20"/>
          <w:szCs w:val="20"/>
          <w:lang w:val="nl-NL"/>
        </w:rPr>
        <w:t>Tot</w:t>
      </w:r>
      <w:r w:rsidR="00CE15C0">
        <w:rPr>
          <w:sz w:val="20"/>
          <w:szCs w:val="20"/>
          <w:lang w:val="nl-NL"/>
        </w:rPr>
        <w:t xml:space="preserve"> eind achttiende eeuw bleven de Westfriezen </w:t>
      </w:r>
      <w:r w:rsidR="00945CA6">
        <w:rPr>
          <w:sz w:val="20"/>
          <w:szCs w:val="20"/>
          <w:lang w:val="nl-NL"/>
        </w:rPr>
        <w:t xml:space="preserve">een rebels volk. </w:t>
      </w:r>
      <w:r w:rsidR="005B1F83">
        <w:rPr>
          <w:sz w:val="20"/>
          <w:szCs w:val="20"/>
          <w:lang w:val="nl-NL"/>
        </w:rPr>
        <w:t>Het Westfries Archief geeft in oktober diverse lezingen m</w:t>
      </w:r>
      <w:r w:rsidR="00653D3F">
        <w:rPr>
          <w:sz w:val="20"/>
          <w:szCs w:val="20"/>
          <w:lang w:val="nl-NL"/>
        </w:rPr>
        <w:t>e</w:t>
      </w:r>
      <w:r w:rsidR="005B1F83">
        <w:rPr>
          <w:sz w:val="20"/>
          <w:szCs w:val="20"/>
          <w:lang w:val="nl-NL"/>
        </w:rPr>
        <w:t>t</w:t>
      </w:r>
      <w:r w:rsidR="00653D3F">
        <w:rPr>
          <w:sz w:val="20"/>
          <w:szCs w:val="20"/>
          <w:lang w:val="nl-NL"/>
        </w:rPr>
        <w:t xml:space="preserve"> een</w:t>
      </w:r>
      <w:r w:rsidR="005B1F83">
        <w:rPr>
          <w:sz w:val="20"/>
          <w:szCs w:val="20"/>
          <w:lang w:val="nl-NL"/>
        </w:rPr>
        <w:t xml:space="preserve"> rondleiding door de depots. </w:t>
      </w:r>
      <w:r w:rsidR="009C6D79">
        <w:rPr>
          <w:i/>
          <w:sz w:val="20"/>
          <w:szCs w:val="20"/>
          <w:lang w:val="nl-NL"/>
        </w:rPr>
        <w:br/>
      </w:r>
      <w:r>
        <w:rPr>
          <w:i/>
          <w:sz w:val="20"/>
          <w:szCs w:val="20"/>
          <w:lang w:val="nl-NL"/>
        </w:rPr>
        <w:t>Westfries Archief Hoorn</w:t>
      </w:r>
      <w:r w:rsidR="009C6D79">
        <w:rPr>
          <w:i/>
          <w:sz w:val="20"/>
          <w:szCs w:val="20"/>
          <w:lang w:val="nl-NL"/>
        </w:rPr>
        <w:t xml:space="preserve">, </w:t>
      </w:r>
      <w:r>
        <w:rPr>
          <w:i/>
          <w:sz w:val="20"/>
          <w:szCs w:val="20"/>
          <w:lang w:val="nl-NL"/>
        </w:rPr>
        <w:t>5, 12, 19 en 26 oktober 14.00-17.00 uur</w:t>
      </w:r>
      <w:r w:rsidR="009C6D79">
        <w:rPr>
          <w:i/>
          <w:sz w:val="20"/>
          <w:szCs w:val="20"/>
          <w:lang w:val="nl-NL"/>
        </w:rPr>
        <w:t xml:space="preserve"> </w:t>
      </w:r>
      <w:r w:rsidR="009C6D79">
        <w:rPr>
          <w:sz w:val="20"/>
          <w:szCs w:val="20"/>
          <w:lang w:val="nl-NL"/>
        </w:rPr>
        <w:br/>
      </w:r>
      <w:hyperlink r:id="rId8" w:history="1">
        <w:r w:rsidR="009C6D79" w:rsidRPr="0049171A">
          <w:rPr>
            <w:rStyle w:val="Hyperlink"/>
            <w:sz w:val="20"/>
            <w:szCs w:val="20"/>
            <w:lang w:val="nl-NL"/>
          </w:rPr>
          <w:t>maandvandegeschiedenis.nl/</w:t>
        </w:r>
        <w:r w:rsidRPr="0049171A">
          <w:rPr>
            <w:rStyle w:val="Hyperlink"/>
            <w:sz w:val="20"/>
            <w:szCs w:val="20"/>
            <w:lang w:val="nl-NL"/>
          </w:rPr>
          <w:t>westfriezen</w:t>
        </w:r>
      </w:hyperlink>
    </w:p>
    <w:p w:rsidR="00A415A6" w:rsidRDefault="00A415A6" w:rsidP="00B008FD">
      <w:pPr>
        <w:spacing w:line="240" w:lineRule="auto"/>
        <w:rPr>
          <w:sz w:val="20"/>
          <w:szCs w:val="20"/>
          <w:lang w:val="nl-NL"/>
        </w:rPr>
      </w:pPr>
    </w:p>
    <w:p w:rsidR="00926C0B" w:rsidRDefault="006D5CD7" w:rsidP="00B008FD">
      <w:pPr>
        <w:spacing w:line="240" w:lineRule="auto"/>
        <w:rPr>
          <w:sz w:val="20"/>
          <w:szCs w:val="20"/>
          <w:lang w:val="nl-NL"/>
        </w:rPr>
      </w:pPr>
      <w:r>
        <w:rPr>
          <w:b/>
          <w:sz w:val="22"/>
          <w:szCs w:val="22"/>
          <w:lang w:val="nl-NL"/>
        </w:rPr>
        <w:t>Hof in Alkmaar</w:t>
      </w:r>
      <w:r w:rsidR="00926C0B" w:rsidRPr="00A80CDE">
        <w:rPr>
          <w:b/>
          <w:sz w:val="20"/>
          <w:szCs w:val="20"/>
          <w:lang w:val="nl-NL"/>
        </w:rPr>
        <w:br/>
      </w:r>
      <w:r w:rsidR="0076035A">
        <w:rPr>
          <w:sz w:val="20"/>
          <w:szCs w:val="20"/>
          <w:lang w:val="nl-NL"/>
        </w:rPr>
        <w:t xml:space="preserve">Tijdens de Maand van de Geschiedenis zendt radioprogramma </w:t>
      </w:r>
      <w:r w:rsidR="0076035A">
        <w:rPr>
          <w:i/>
          <w:sz w:val="20"/>
          <w:szCs w:val="20"/>
          <w:lang w:val="nl-NL"/>
        </w:rPr>
        <w:t xml:space="preserve">OVT </w:t>
      </w:r>
      <w:r w:rsidR="0076035A">
        <w:rPr>
          <w:sz w:val="20"/>
          <w:szCs w:val="20"/>
          <w:lang w:val="nl-NL"/>
        </w:rPr>
        <w:t>vijf keer live uit vanaf een historische locatie. In het Hof van Sonoy te Alkmaar vonden vanaf 1572 ontheemde Alkmaarders een onderkomen, nadat zij hun huis moesten verlaten om plaats te maken voor de nieuwe stadsverdediging. Later was het eigendom van opstandeling pur sang Diederik Sonoy. Met onder anderen Luc Panhuysen, historicus en expert op het gebied van de Tachtigjarige Oorlog.</w:t>
      </w:r>
      <w:r w:rsidR="00926C0B">
        <w:rPr>
          <w:sz w:val="20"/>
          <w:szCs w:val="20"/>
          <w:lang w:val="nl-NL"/>
        </w:rPr>
        <w:t xml:space="preserve"> </w:t>
      </w:r>
      <w:r w:rsidR="00926C0B">
        <w:rPr>
          <w:i/>
          <w:sz w:val="20"/>
          <w:szCs w:val="20"/>
          <w:lang w:val="nl-NL"/>
        </w:rPr>
        <w:br/>
      </w:r>
      <w:r w:rsidR="00926C0B">
        <w:rPr>
          <w:i/>
          <w:sz w:val="20"/>
          <w:szCs w:val="20"/>
          <w:lang w:val="nl-NL"/>
        </w:rPr>
        <w:t>Hof van Sonoy Alkmaar</w:t>
      </w:r>
      <w:r w:rsidR="00926C0B">
        <w:rPr>
          <w:i/>
          <w:sz w:val="20"/>
          <w:szCs w:val="20"/>
          <w:lang w:val="nl-NL"/>
        </w:rPr>
        <w:t xml:space="preserve">, </w:t>
      </w:r>
      <w:r w:rsidR="00926C0B">
        <w:rPr>
          <w:i/>
          <w:sz w:val="20"/>
          <w:szCs w:val="20"/>
          <w:lang w:val="nl-NL"/>
        </w:rPr>
        <w:t>7</w:t>
      </w:r>
      <w:r w:rsidR="00926C0B">
        <w:rPr>
          <w:i/>
          <w:sz w:val="20"/>
          <w:szCs w:val="20"/>
          <w:lang w:val="nl-NL"/>
        </w:rPr>
        <w:t xml:space="preserve"> oktober </w:t>
      </w:r>
      <w:r w:rsidR="00926C0B">
        <w:rPr>
          <w:i/>
          <w:sz w:val="20"/>
          <w:szCs w:val="20"/>
          <w:lang w:val="nl-NL"/>
        </w:rPr>
        <w:t>10.00-12.00  uur</w:t>
      </w:r>
    </w:p>
    <w:p w:rsidR="00A415A6" w:rsidRDefault="00A415A6" w:rsidP="00B008FD">
      <w:pPr>
        <w:spacing w:line="240" w:lineRule="auto"/>
        <w:rPr>
          <w:sz w:val="20"/>
          <w:szCs w:val="20"/>
          <w:lang w:val="nl-NL"/>
        </w:rPr>
      </w:pPr>
      <w:hyperlink r:id="rId9" w:history="1">
        <w:r w:rsidRPr="00A415A6">
          <w:rPr>
            <w:rStyle w:val="Hyperlink"/>
            <w:sz w:val="20"/>
            <w:szCs w:val="20"/>
            <w:lang w:val="nl-NL"/>
          </w:rPr>
          <w:t>maandvandegeschiedenis.nl/ovthofvansonoy</w:t>
        </w:r>
      </w:hyperlink>
    </w:p>
    <w:p w:rsidR="00F46F88" w:rsidRDefault="00F46F88" w:rsidP="00B008FD">
      <w:pPr>
        <w:spacing w:line="240" w:lineRule="auto"/>
        <w:rPr>
          <w:sz w:val="20"/>
          <w:szCs w:val="20"/>
          <w:lang w:val="nl-NL"/>
        </w:rPr>
      </w:pPr>
    </w:p>
    <w:p w:rsidR="00F46F88" w:rsidRDefault="00F46F88" w:rsidP="00B008FD">
      <w:pPr>
        <w:spacing w:line="240" w:lineRule="auto"/>
        <w:rPr>
          <w:sz w:val="20"/>
          <w:szCs w:val="20"/>
          <w:lang w:val="nl-NL"/>
        </w:rPr>
      </w:pPr>
      <w:r w:rsidRPr="00F46F88">
        <w:rPr>
          <w:b/>
          <w:sz w:val="22"/>
          <w:szCs w:val="22"/>
          <w:lang w:val="nl-NL"/>
        </w:rPr>
        <w:t>Archief in actie</w:t>
      </w:r>
      <w:r>
        <w:rPr>
          <w:b/>
          <w:sz w:val="22"/>
          <w:szCs w:val="22"/>
          <w:lang w:val="nl-NL"/>
        </w:rPr>
        <w:br/>
      </w:r>
      <w:r w:rsidR="00156CA6">
        <w:rPr>
          <w:sz w:val="20"/>
          <w:szCs w:val="20"/>
          <w:lang w:val="nl-NL"/>
        </w:rPr>
        <w:t>Tijd voor actie: wat doe je als actievoerders met je banners en tweets als je van de barricaden af komt? Hoe houd je de maatschappelijke aandacht vast en geef je je ideeën en idealen door? Samen met (internationale) archivarissen, onderzoekers en activisten wordt onderzocht hoe we gezamenlijk protest kunnen versterken en bestendigen door het duurzaam te documenteren. Met onder anderen Stefan Dickers, verzamelaar van materiaal over protestbewegingen en de LHBTI-gemeenschap.</w:t>
      </w:r>
    </w:p>
    <w:p w:rsidR="00F46F88" w:rsidRDefault="00F46F88" w:rsidP="00B008FD">
      <w:pPr>
        <w:spacing w:line="240" w:lineRule="auto"/>
        <w:rPr>
          <w:sz w:val="20"/>
          <w:szCs w:val="20"/>
          <w:lang w:val="nl-NL"/>
        </w:rPr>
      </w:pPr>
      <w:r>
        <w:rPr>
          <w:i/>
          <w:sz w:val="20"/>
          <w:szCs w:val="20"/>
          <w:lang w:val="nl-NL"/>
        </w:rPr>
        <w:t>Stadsarchief Amsterdam, 8 oktober 09.30-16.00 uur</w:t>
      </w:r>
      <w:r w:rsidR="00BB3A46">
        <w:rPr>
          <w:sz w:val="20"/>
          <w:szCs w:val="20"/>
          <w:lang w:val="nl-NL"/>
        </w:rPr>
        <w:br/>
      </w:r>
      <w:hyperlink r:id="rId10" w:history="1">
        <w:r w:rsidR="00BB3A46" w:rsidRPr="00BB3A46">
          <w:rPr>
            <w:rStyle w:val="Hyperlink"/>
            <w:sz w:val="20"/>
            <w:szCs w:val="20"/>
            <w:lang w:val="nl-NL"/>
          </w:rPr>
          <w:t>maandvandegeschiedenis.nl/archiefinactie</w:t>
        </w:r>
      </w:hyperlink>
    </w:p>
    <w:p w:rsidR="001E01A8" w:rsidRDefault="001E01A8" w:rsidP="00B008FD">
      <w:pPr>
        <w:spacing w:line="240" w:lineRule="auto"/>
        <w:rPr>
          <w:sz w:val="20"/>
          <w:szCs w:val="20"/>
          <w:lang w:val="nl-NL"/>
        </w:rPr>
      </w:pPr>
    </w:p>
    <w:p w:rsidR="001E01A8" w:rsidRDefault="001F6A22" w:rsidP="001E01A8">
      <w:pPr>
        <w:spacing w:line="240" w:lineRule="auto"/>
        <w:rPr>
          <w:sz w:val="20"/>
          <w:szCs w:val="20"/>
          <w:lang w:val="nl-NL"/>
        </w:rPr>
      </w:pPr>
      <w:r>
        <w:rPr>
          <w:b/>
          <w:sz w:val="22"/>
          <w:szCs w:val="22"/>
          <w:lang w:val="nl-NL"/>
        </w:rPr>
        <w:t>Nacht van de Geschiedenis</w:t>
      </w:r>
      <w:r w:rsidR="001E01A8">
        <w:rPr>
          <w:b/>
          <w:sz w:val="22"/>
          <w:szCs w:val="22"/>
          <w:lang w:val="nl-NL"/>
        </w:rPr>
        <w:br/>
      </w:r>
      <w:r w:rsidR="00E2356A">
        <w:rPr>
          <w:sz w:val="20"/>
          <w:szCs w:val="20"/>
          <w:lang w:val="nl-NL"/>
        </w:rPr>
        <w:t xml:space="preserve">De Nacht van de Geschiedenis is dé feestelijke afsluiting van de Maand van de Geschiedenis en een belangwekkende avond vol debatten, lezingen, muziek en interviews. Tijdens de aankomende Nacht staat het thema Opstand natuurlijk centraal. </w:t>
      </w:r>
      <w:r w:rsidR="00D30E5B">
        <w:rPr>
          <w:sz w:val="20"/>
          <w:szCs w:val="20"/>
          <w:lang w:val="nl-NL"/>
        </w:rPr>
        <w:t>Het wordt een avond vol debatten, lezingen, muziek en interviews. Met onder meer Jonathan Israel, Hans Goedkoop, Peter Vandermeersch, Hedy d’Ancona, Nelleke Noordervliet, Fresku en Akwasi.</w:t>
      </w:r>
      <w:bookmarkStart w:id="0" w:name="_GoBack"/>
      <w:bookmarkEnd w:id="0"/>
    </w:p>
    <w:p w:rsidR="001E01A8" w:rsidRPr="00BB3A46" w:rsidRDefault="00273CF8" w:rsidP="001E01A8">
      <w:pPr>
        <w:spacing w:line="240" w:lineRule="auto"/>
        <w:rPr>
          <w:sz w:val="20"/>
          <w:szCs w:val="20"/>
          <w:lang w:val="nl-NL"/>
        </w:rPr>
      </w:pPr>
      <w:r>
        <w:rPr>
          <w:i/>
          <w:sz w:val="20"/>
          <w:szCs w:val="20"/>
          <w:lang w:val="nl-NL"/>
        </w:rPr>
        <w:t>Rijksmuseum</w:t>
      </w:r>
      <w:r w:rsidR="001E01A8">
        <w:rPr>
          <w:i/>
          <w:sz w:val="20"/>
          <w:szCs w:val="20"/>
          <w:lang w:val="nl-NL"/>
        </w:rPr>
        <w:t xml:space="preserve"> Amsterdam, </w:t>
      </w:r>
      <w:r>
        <w:rPr>
          <w:i/>
          <w:sz w:val="20"/>
          <w:szCs w:val="20"/>
          <w:lang w:val="nl-NL"/>
        </w:rPr>
        <w:t>27 oktober</w:t>
      </w:r>
      <w:r w:rsidR="001E01A8">
        <w:rPr>
          <w:i/>
          <w:sz w:val="20"/>
          <w:szCs w:val="20"/>
          <w:lang w:val="nl-NL"/>
        </w:rPr>
        <w:t xml:space="preserve"> </w:t>
      </w:r>
      <w:r>
        <w:rPr>
          <w:i/>
          <w:sz w:val="20"/>
          <w:szCs w:val="20"/>
          <w:lang w:val="nl-NL"/>
        </w:rPr>
        <w:t>20.00-01.00 uur</w:t>
      </w:r>
      <w:r w:rsidR="001E01A8">
        <w:rPr>
          <w:sz w:val="20"/>
          <w:szCs w:val="20"/>
          <w:lang w:val="nl-NL"/>
        </w:rPr>
        <w:br/>
      </w:r>
      <w:hyperlink r:id="rId11" w:history="1">
        <w:r w:rsidR="001E01A8" w:rsidRPr="001F6A22">
          <w:rPr>
            <w:rStyle w:val="Hyperlink"/>
            <w:sz w:val="20"/>
            <w:szCs w:val="20"/>
            <w:lang w:val="nl-NL"/>
          </w:rPr>
          <w:t>maandvandegeschiedenis.nl/</w:t>
        </w:r>
        <w:r w:rsidR="001F6A22" w:rsidRPr="001F6A22">
          <w:rPr>
            <w:rStyle w:val="Hyperlink"/>
            <w:sz w:val="20"/>
            <w:szCs w:val="20"/>
            <w:lang w:val="nl-NL"/>
          </w:rPr>
          <w:t>nacht van de geschiedenis</w:t>
        </w:r>
      </w:hyperlink>
    </w:p>
    <w:p w:rsidR="001E01A8" w:rsidRDefault="001E01A8" w:rsidP="000B6EAE">
      <w:pPr>
        <w:spacing w:line="240" w:lineRule="auto"/>
        <w:rPr>
          <w:sz w:val="20"/>
          <w:szCs w:val="20"/>
          <w:lang w:val="nl-NL"/>
        </w:rPr>
      </w:pPr>
    </w:p>
    <w:p w:rsidR="000B6EAE" w:rsidRDefault="000B6EAE" w:rsidP="000B6EAE">
      <w:pPr>
        <w:spacing w:line="240" w:lineRule="auto"/>
        <w:rPr>
          <w:sz w:val="20"/>
          <w:szCs w:val="20"/>
          <w:lang w:val="nl-NL"/>
        </w:rPr>
      </w:pPr>
      <w:r>
        <w:rPr>
          <w:sz w:val="20"/>
          <w:szCs w:val="20"/>
          <w:lang w:val="nl-NL"/>
        </w:rPr>
        <w:t xml:space="preserve">De complete agenda is te bekijken op: </w:t>
      </w:r>
      <w:hyperlink r:id="rId12" w:history="1">
        <w:r w:rsidRPr="007645D4">
          <w:rPr>
            <w:rStyle w:val="Hyperlink"/>
            <w:sz w:val="20"/>
            <w:szCs w:val="20"/>
            <w:lang w:val="nl-NL"/>
          </w:rPr>
          <w:t>maandvandegeschiedenis.nl/agenda</w:t>
        </w:r>
      </w:hyperlink>
      <w:r w:rsidR="000423AD">
        <w:rPr>
          <w:sz w:val="20"/>
          <w:szCs w:val="20"/>
          <w:lang w:val="nl-NL"/>
        </w:rPr>
        <w:t xml:space="preserve">. </w:t>
      </w:r>
      <w:r w:rsidR="00991228">
        <w:rPr>
          <w:sz w:val="20"/>
          <w:szCs w:val="20"/>
          <w:lang w:val="nl-NL"/>
        </w:rPr>
        <w:t>Selecteer o</w:t>
      </w:r>
      <w:r w:rsidR="001F0560">
        <w:rPr>
          <w:sz w:val="20"/>
          <w:szCs w:val="20"/>
          <w:lang w:val="nl-NL"/>
        </w:rPr>
        <w:t xml:space="preserve">p provincie </w:t>
      </w:r>
      <w:r w:rsidR="00FF599A">
        <w:rPr>
          <w:sz w:val="20"/>
          <w:szCs w:val="20"/>
          <w:lang w:val="nl-NL"/>
        </w:rPr>
        <w:t xml:space="preserve">in </w:t>
      </w:r>
      <w:r w:rsidR="00991228">
        <w:rPr>
          <w:sz w:val="20"/>
          <w:szCs w:val="20"/>
          <w:lang w:val="nl-NL"/>
        </w:rPr>
        <w:t>de linkermarge voor het complete provinciale aanbod.</w:t>
      </w:r>
    </w:p>
    <w:p w:rsidR="000B6EAE" w:rsidRDefault="000B6EAE" w:rsidP="000B6EAE">
      <w:pPr>
        <w:spacing w:line="240" w:lineRule="auto"/>
        <w:rPr>
          <w:b/>
          <w:bCs/>
          <w:sz w:val="22"/>
          <w:szCs w:val="22"/>
          <w:lang w:val="nl-NL"/>
        </w:rPr>
      </w:pPr>
    </w:p>
    <w:p w:rsidR="000B6EAE" w:rsidRPr="0077405C" w:rsidRDefault="000B6EAE" w:rsidP="000B6EAE">
      <w:pPr>
        <w:spacing w:line="240" w:lineRule="auto"/>
        <w:rPr>
          <w:lang w:val="nl-NL"/>
        </w:rPr>
      </w:pPr>
      <w:r w:rsidRPr="00C05985">
        <w:rPr>
          <w:rFonts w:asciiTheme="minorHAnsi" w:hAnsiTheme="minorHAnsi"/>
          <w:b/>
          <w:sz w:val="22"/>
          <w:szCs w:val="22"/>
          <w:lang w:val="nl-NL"/>
        </w:rPr>
        <w:t>Organisatie</w:t>
      </w:r>
      <w:r w:rsidRPr="00BA067D">
        <w:rPr>
          <w:rFonts w:asciiTheme="minorHAnsi" w:hAnsiTheme="minorHAnsi"/>
          <w:b/>
          <w:sz w:val="20"/>
          <w:szCs w:val="20"/>
          <w:lang w:val="nl-NL"/>
        </w:rPr>
        <w:br/>
      </w:r>
      <w:r w:rsidRPr="00BA067D">
        <w:rPr>
          <w:rFonts w:asciiTheme="minorHAnsi" w:hAnsiTheme="minorHAnsi"/>
          <w:sz w:val="20"/>
          <w:szCs w:val="20"/>
          <w:lang w:val="nl-NL"/>
        </w:rPr>
        <w:t xml:space="preserve">Het Nederlands Openluchtmuseum organiseert in oktober </w:t>
      </w:r>
      <w:r w:rsidR="00FF599A">
        <w:rPr>
          <w:rFonts w:asciiTheme="minorHAnsi" w:hAnsiTheme="minorHAnsi"/>
          <w:sz w:val="20"/>
          <w:szCs w:val="20"/>
          <w:lang w:val="nl-NL"/>
        </w:rPr>
        <w:t>2018</w:t>
      </w:r>
      <w:r>
        <w:rPr>
          <w:rFonts w:asciiTheme="minorHAnsi" w:hAnsiTheme="minorHAnsi"/>
          <w:sz w:val="20"/>
          <w:szCs w:val="20"/>
          <w:lang w:val="nl-NL"/>
        </w:rPr>
        <w:t xml:space="preserve"> voor de ze</w:t>
      </w:r>
      <w:r w:rsidR="00FF599A">
        <w:rPr>
          <w:rFonts w:asciiTheme="minorHAnsi" w:hAnsiTheme="minorHAnsi"/>
          <w:sz w:val="20"/>
          <w:szCs w:val="20"/>
          <w:lang w:val="nl-NL"/>
        </w:rPr>
        <w:t>ven</w:t>
      </w:r>
      <w:r>
        <w:rPr>
          <w:rFonts w:asciiTheme="minorHAnsi" w:hAnsiTheme="minorHAnsi"/>
          <w:sz w:val="20"/>
          <w:szCs w:val="20"/>
          <w:lang w:val="nl-NL"/>
        </w:rPr>
        <w:t xml:space="preserve">de maal </w:t>
      </w:r>
      <w:r w:rsidRPr="00BA067D">
        <w:rPr>
          <w:rFonts w:asciiTheme="minorHAnsi" w:hAnsiTheme="minorHAnsi"/>
          <w:sz w:val="20"/>
          <w:szCs w:val="20"/>
          <w:lang w:val="nl-NL"/>
        </w:rPr>
        <w:t xml:space="preserve">de </w:t>
      </w:r>
      <w:r>
        <w:rPr>
          <w:rFonts w:asciiTheme="minorHAnsi" w:hAnsiTheme="minorHAnsi"/>
          <w:sz w:val="20"/>
          <w:szCs w:val="20"/>
          <w:lang w:val="nl-NL"/>
        </w:rPr>
        <w:t>Maand va</w:t>
      </w:r>
      <w:r w:rsidR="00FF599A">
        <w:rPr>
          <w:rFonts w:asciiTheme="minorHAnsi" w:hAnsiTheme="minorHAnsi"/>
          <w:sz w:val="20"/>
          <w:szCs w:val="20"/>
          <w:lang w:val="nl-NL"/>
        </w:rPr>
        <w:t>n de Geschiedenis, die haar vijf</w:t>
      </w:r>
      <w:r>
        <w:rPr>
          <w:rFonts w:asciiTheme="minorHAnsi" w:hAnsiTheme="minorHAnsi"/>
          <w:sz w:val="20"/>
          <w:szCs w:val="20"/>
          <w:lang w:val="nl-NL"/>
        </w:rPr>
        <w:t xml:space="preserve">tiende editie beleeft. De Nacht van de Geschiedenis wordt georganiseerd door het </w:t>
      </w:r>
      <w:r w:rsidR="00526223">
        <w:rPr>
          <w:rFonts w:asciiTheme="minorHAnsi" w:hAnsiTheme="minorHAnsi"/>
          <w:sz w:val="20"/>
          <w:szCs w:val="20"/>
          <w:lang w:val="nl-NL"/>
        </w:rPr>
        <w:t xml:space="preserve">Rijksmuseum. </w:t>
      </w:r>
      <w:r>
        <w:rPr>
          <w:rFonts w:asciiTheme="minorHAnsi" w:hAnsiTheme="minorHAnsi" w:cs="Arial"/>
          <w:sz w:val="20"/>
          <w:szCs w:val="20"/>
          <w:lang w:val="nl-NL"/>
        </w:rPr>
        <w:t xml:space="preserve">Het </w:t>
      </w:r>
      <w:r w:rsidRPr="00BA067D">
        <w:rPr>
          <w:rFonts w:asciiTheme="minorHAnsi" w:hAnsiTheme="minorHAnsi"/>
          <w:sz w:val="20"/>
          <w:szCs w:val="20"/>
          <w:lang w:val="nl-NL"/>
        </w:rPr>
        <w:t>Fonds voor Cultuurparticipatie is investeerder van de</w:t>
      </w:r>
      <w:r w:rsidRPr="00BA067D">
        <w:rPr>
          <w:rFonts w:asciiTheme="minorHAnsi" w:hAnsiTheme="minorHAnsi"/>
          <w:i/>
          <w:sz w:val="20"/>
          <w:szCs w:val="20"/>
          <w:lang w:val="nl-NL"/>
        </w:rPr>
        <w:t xml:space="preserve"> </w:t>
      </w:r>
      <w:r w:rsidRPr="00BA067D">
        <w:rPr>
          <w:rFonts w:asciiTheme="minorHAnsi" w:hAnsiTheme="minorHAnsi"/>
          <w:sz w:val="20"/>
          <w:szCs w:val="20"/>
          <w:lang w:val="nl-NL"/>
        </w:rPr>
        <w:t>Maand van de Geschiedenis.</w:t>
      </w:r>
      <w:r w:rsidR="00FF599A">
        <w:rPr>
          <w:rFonts w:asciiTheme="minorHAnsi" w:hAnsiTheme="minorHAnsi"/>
          <w:sz w:val="20"/>
          <w:szCs w:val="20"/>
          <w:lang w:val="nl-NL"/>
        </w:rPr>
        <w:t xml:space="preserve"> Samen met meer dan 40</w:t>
      </w:r>
      <w:r>
        <w:rPr>
          <w:rFonts w:asciiTheme="minorHAnsi" w:hAnsiTheme="minorHAnsi"/>
          <w:sz w:val="20"/>
          <w:szCs w:val="20"/>
          <w:lang w:val="nl-NL"/>
        </w:rPr>
        <w:t xml:space="preserve"> partnerorganisaties en meer dan 1000 culturele instellingen, waaronder boekhandels en bibliotheken, brengt de Maand van de Geschiedenis elk jaar in oktober </w:t>
      </w:r>
      <w:r w:rsidRPr="000E4B38">
        <w:rPr>
          <w:rFonts w:asciiTheme="minorHAnsi" w:hAnsiTheme="minorHAnsi"/>
          <w:sz w:val="20"/>
          <w:szCs w:val="20"/>
          <w:lang w:val="nl-NL"/>
        </w:rPr>
        <w:t>geschiedenis dichterbij dan ooit.</w:t>
      </w:r>
    </w:p>
    <w:p w:rsidR="000B6EAE" w:rsidRPr="00DC1781" w:rsidRDefault="000B6EAE" w:rsidP="000B6EAE">
      <w:pPr>
        <w:pBdr>
          <w:bottom w:val="single" w:sz="6" w:space="1" w:color="auto"/>
        </w:pBdr>
        <w:rPr>
          <w:sz w:val="20"/>
          <w:szCs w:val="20"/>
          <w:lang w:val="nl-NL"/>
        </w:rPr>
      </w:pPr>
    </w:p>
    <w:p w:rsidR="000B6EAE" w:rsidRDefault="000B6EAE" w:rsidP="000B6EAE">
      <w:pPr>
        <w:rPr>
          <w:b/>
          <w:color w:val="000000"/>
          <w:sz w:val="22"/>
          <w:szCs w:val="22"/>
          <w:shd w:val="clear" w:color="auto" w:fill="FFFFFF"/>
          <w:lang w:val="nl-NL"/>
        </w:rPr>
      </w:pPr>
    </w:p>
    <w:p w:rsidR="000B6EAE" w:rsidRPr="00A2622F" w:rsidRDefault="000B6EAE" w:rsidP="000B6EAE">
      <w:pPr>
        <w:rPr>
          <w:b/>
          <w:szCs w:val="18"/>
          <w:lang w:val="nl-NL"/>
        </w:rPr>
      </w:pPr>
      <w:r w:rsidRPr="00A2622F">
        <w:rPr>
          <w:b/>
          <w:szCs w:val="18"/>
          <w:lang w:val="nl-NL"/>
        </w:rPr>
        <w:t>Noot voor de redactie</w:t>
      </w:r>
      <w:r>
        <w:rPr>
          <w:b/>
          <w:szCs w:val="18"/>
          <w:lang w:val="nl-NL"/>
        </w:rPr>
        <w:t>, niet voor publicatie:</w:t>
      </w:r>
    </w:p>
    <w:p w:rsidR="000B6EAE" w:rsidRDefault="000B6EAE" w:rsidP="000B6EAE">
      <w:pPr>
        <w:rPr>
          <w:szCs w:val="18"/>
          <w:lang w:val="nl-NL"/>
        </w:rPr>
      </w:pPr>
    </w:p>
    <w:p w:rsidR="000B6EAE" w:rsidRDefault="000B6EAE" w:rsidP="000B6EAE">
      <w:pPr>
        <w:rPr>
          <w:szCs w:val="18"/>
          <w:lang w:val="nl-NL"/>
        </w:rPr>
      </w:pPr>
      <w:r>
        <w:rPr>
          <w:szCs w:val="18"/>
          <w:lang w:val="nl-NL"/>
        </w:rPr>
        <w:t>Algemene persinformatie vind je</w:t>
      </w:r>
      <w:r w:rsidRPr="00A2622F">
        <w:rPr>
          <w:szCs w:val="18"/>
          <w:lang w:val="nl-NL"/>
        </w:rPr>
        <w:t xml:space="preserve"> op: </w:t>
      </w:r>
      <w:hyperlink r:id="rId13" w:history="1">
        <w:r w:rsidRPr="00A2622F">
          <w:rPr>
            <w:rStyle w:val="Hyperlink"/>
            <w:szCs w:val="18"/>
            <w:lang w:val="nl-NL"/>
          </w:rPr>
          <w:t>maandvandegeschiedenis.nl/pers</w:t>
        </w:r>
      </w:hyperlink>
      <w:r w:rsidRPr="00A2622F">
        <w:rPr>
          <w:szCs w:val="18"/>
          <w:lang w:val="nl-NL"/>
        </w:rPr>
        <w:t xml:space="preserve"> </w:t>
      </w:r>
    </w:p>
    <w:p w:rsidR="000B6EAE" w:rsidRPr="00A2622F" w:rsidRDefault="000B6EAE" w:rsidP="000B6EAE">
      <w:pPr>
        <w:rPr>
          <w:szCs w:val="18"/>
          <w:lang w:val="nl-NL"/>
        </w:rPr>
      </w:pPr>
      <w:r w:rsidRPr="00A2622F">
        <w:rPr>
          <w:szCs w:val="18"/>
          <w:lang w:val="nl-NL"/>
        </w:rPr>
        <w:t xml:space="preserve">U kunt contact </w:t>
      </w:r>
      <w:r w:rsidR="00FF599A">
        <w:rPr>
          <w:szCs w:val="18"/>
          <w:lang w:val="nl-NL"/>
        </w:rPr>
        <w:t>opnemen met Phebe Kloos op 06-53670797</w:t>
      </w:r>
      <w:r w:rsidR="00B417C9">
        <w:rPr>
          <w:szCs w:val="18"/>
          <w:lang w:val="nl-NL"/>
        </w:rPr>
        <w:t xml:space="preserve"> </w:t>
      </w:r>
      <w:r w:rsidRPr="00A2622F">
        <w:rPr>
          <w:szCs w:val="18"/>
          <w:lang w:val="nl-NL"/>
        </w:rPr>
        <w:t xml:space="preserve">of </w:t>
      </w:r>
      <w:hyperlink r:id="rId14" w:history="1">
        <w:r w:rsidRPr="00A2622F">
          <w:rPr>
            <w:rStyle w:val="Hyperlink"/>
            <w:szCs w:val="18"/>
            <w:lang w:val="nl-NL"/>
          </w:rPr>
          <w:t>maand@openluchtmuseum.nl</w:t>
        </w:r>
      </w:hyperlink>
      <w:r w:rsidRPr="00A2622F">
        <w:rPr>
          <w:szCs w:val="18"/>
          <w:lang w:val="nl-NL"/>
        </w:rPr>
        <w:t xml:space="preserve"> </w:t>
      </w:r>
    </w:p>
    <w:p w:rsidR="000B6EAE" w:rsidRPr="00A2622F" w:rsidRDefault="000B6EAE" w:rsidP="000B6EAE">
      <w:pPr>
        <w:rPr>
          <w:szCs w:val="18"/>
          <w:lang w:val="nl-NL"/>
        </w:rPr>
      </w:pPr>
    </w:p>
    <w:p w:rsidR="000B6EAE" w:rsidRPr="00894CB8" w:rsidRDefault="000B6EAE" w:rsidP="000B6EAE">
      <w:pPr>
        <w:rPr>
          <w:b/>
          <w:szCs w:val="18"/>
          <w:lang w:val="nl-NL"/>
        </w:rPr>
      </w:pPr>
      <w:r w:rsidRPr="00894CB8">
        <w:rPr>
          <w:b/>
          <w:szCs w:val="18"/>
          <w:lang w:val="nl-NL"/>
        </w:rPr>
        <w:t>Downloads</w:t>
      </w:r>
    </w:p>
    <w:p w:rsidR="000B6EAE" w:rsidRDefault="00D30E5B" w:rsidP="000B6EAE">
      <w:pPr>
        <w:rPr>
          <w:szCs w:val="18"/>
          <w:lang w:val="nl-NL"/>
        </w:rPr>
      </w:pPr>
      <w:hyperlink r:id="rId15" w:history="1">
        <w:r w:rsidR="000B6EAE" w:rsidRPr="006F267C">
          <w:rPr>
            <w:rStyle w:val="Hyperlink"/>
            <w:szCs w:val="18"/>
            <w:lang w:val="nl-NL"/>
          </w:rPr>
          <w:t>Logo’s Maand van de Geschiedenis</w:t>
        </w:r>
      </w:hyperlink>
    </w:p>
    <w:p w:rsidR="000B6EAE" w:rsidRPr="00A2622F" w:rsidRDefault="00D30E5B" w:rsidP="000B6EAE">
      <w:pPr>
        <w:rPr>
          <w:szCs w:val="18"/>
          <w:lang w:val="nl-NL"/>
        </w:rPr>
      </w:pPr>
      <w:hyperlink r:id="rId16" w:history="1">
        <w:r w:rsidR="000B6EAE" w:rsidRPr="006F267C">
          <w:rPr>
            <w:rStyle w:val="Hyperlink"/>
            <w:szCs w:val="18"/>
            <w:lang w:val="nl-NL"/>
          </w:rPr>
          <w:t>Campagnebeelden Maand van de Geschiedenis</w:t>
        </w:r>
      </w:hyperlink>
      <w:r w:rsidR="000B6EAE" w:rsidRPr="00894CB8">
        <w:rPr>
          <w:szCs w:val="18"/>
          <w:lang w:val="nl-NL"/>
        </w:rPr>
        <w:t xml:space="preserve"> </w:t>
      </w:r>
    </w:p>
    <w:p w:rsidR="000B6EAE" w:rsidRDefault="00D30E5B" w:rsidP="000B6EAE">
      <w:pPr>
        <w:rPr>
          <w:szCs w:val="18"/>
          <w:lang w:val="nl-NL"/>
        </w:rPr>
      </w:pPr>
      <w:hyperlink r:id="rId17" w:history="1">
        <w:r w:rsidR="000B6EAE" w:rsidRPr="006F267C">
          <w:rPr>
            <w:rStyle w:val="Hyperlink"/>
            <w:szCs w:val="18"/>
            <w:lang w:val="nl-NL"/>
          </w:rPr>
          <w:t>Sfeerbeelden Maand van de Geschiedenis</w:t>
        </w:r>
      </w:hyperlink>
      <w:r w:rsidR="000B6EAE" w:rsidRPr="00A2622F">
        <w:rPr>
          <w:szCs w:val="18"/>
          <w:lang w:val="nl-NL"/>
        </w:rPr>
        <w:t xml:space="preserve"> </w:t>
      </w:r>
    </w:p>
    <w:p w:rsidR="002E4907" w:rsidRPr="000B6EAE" w:rsidRDefault="00D30E5B" w:rsidP="000B6EAE">
      <w:pPr>
        <w:rPr>
          <w:szCs w:val="18"/>
          <w:lang w:val="nl-NL"/>
        </w:rPr>
      </w:pPr>
    </w:p>
    <w:sectPr w:rsidR="002E4907" w:rsidRPr="000B6EAE" w:rsidSect="00EF6DF2">
      <w:headerReference w:type="even" r:id="rId18"/>
      <w:headerReference w:type="default" r:id="rId19"/>
      <w:footerReference w:type="default" r:id="rId20"/>
      <w:headerReference w:type="first" r:id="rId21"/>
      <w:footerReference w:type="first" r:id="rId22"/>
      <w:pgSz w:w="11900" w:h="16840"/>
      <w:pgMar w:top="3119" w:right="1985" w:bottom="2041" w:left="1985"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6F9" w:rsidRDefault="006D26F9">
      <w:pPr>
        <w:spacing w:line="240" w:lineRule="auto"/>
      </w:pPr>
      <w:r>
        <w:separator/>
      </w:r>
    </w:p>
  </w:endnote>
  <w:endnote w:type="continuationSeparator" w:id="0">
    <w:p w:rsidR="006D26F9" w:rsidRDefault="006D26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F2" w:rsidRDefault="00310249" w:rsidP="00EF6DF2">
    <w:pPr>
      <w:pStyle w:val="Style1"/>
      <w:framePr w:wrap="around" w:y="-311"/>
      <w:jc w:val="center"/>
      <w:rPr>
        <w:rStyle w:val="Paginanummer"/>
      </w:rPr>
    </w:pPr>
    <w:r>
      <w:rPr>
        <w:rStyle w:val="Paginanummer"/>
      </w:rPr>
      <w:fldChar w:fldCharType="begin"/>
    </w:r>
    <w:r>
      <w:rPr>
        <w:rStyle w:val="Paginanummer"/>
      </w:rPr>
      <w:instrText xml:space="preserve">PAGE  </w:instrText>
    </w:r>
    <w:r>
      <w:rPr>
        <w:rStyle w:val="Paginanummer"/>
      </w:rPr>
      <w:fldChar w:fldCharType="separate"/>
    </w:r>
    <w:r w:rsidR="00D30E5B">
      <w:rPr>
        <w:rStyle w:val="Paginanummer"/>
      </w:rPr>
      <w:t>2</w:t>
    </w:r>
    <w:r>
      <w:rPr>
        <w:rStyle w:val="Paginanummer"/>
      </w:rPr>
      <w:fldChar w:fldCharType="end"/>
    </w:r>
  </w:p>
  <w:p w:rsidR="00EF6DF2" w:rsidRDefault="00D30E5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F2" w:rsidRDefault="00310249" w:rsidP="00EF6DF2">
    <w:pPr>
      <w:pStyle w:val="Style1"/>
      <w:framePr w:wrap="around" w:y="-312"/>
      <w:rPr>
        <w:rStyle w:val="Paginanummer"/>
      </w:rPr>
    </w:pPr>
    <w:r>
      <w:rPr>
        <w:rStyle w:val="Paginanummer"/>
      </w:rPr>
      <w:fldChar w:fldCharType="begin"/>
    </w:r>
    <w:r>
      <w:rPr>
        <w:rStyle w:val="Paginanummer"/>
      </w:rPr>
      <w:instrText xml:space="preserve">PAGE  </w:instrText>
    </w:r>
    <w:r>
      <w:rPr>
        <w:rStyle w:val="Paginanummer"/>
      </w:rPr>
      <w:fldChar w:fldCharType="separate"/>
    </w:r>
    <w:r w:rsidR="00D30E5B">
      <w:rPr>
        <w:rStyle w:val="Paginanummer"/>
      </w:rPr>
      <w:t>1</w:t>
    </w:r>
    <w:r>
      <w:rPr>
        <w:rStyle w:val="Paginanummer"/>
      </w:rPr>
      <w:fldChar w:fldCharType="end"/>
    </w:r>
  </w:p>
  <w:p w:rsidR="00EF6DF2" w:rsidRDefault="00D30E5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6F9" w:rsidRDefault="006D26F9">
      <w:pPr>
        <w:spacing w:line="240" w:lineRule="auto"/>
      </w:pPr>
      <w:r>
        <w:separator/>
      </w:r>
    </w:p>
  </w:footnote>
  <w:footnote w:type="continuationSeparator" w:id="0">
    <w:p w:rsidR="006D26F9" w:rsidRDefault="006D26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F2" w:rsidRDefault="00310249" w:rsidP="00EF6DF2">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F6DF2" w:rsidRDefault="00D30E5B" w:rsidP="00EF6DF2">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DF2" w:rsidRDefault="00310249" w:rsidP="00EF6DF2">
    <w:pPr>
      <w:ind w:right="360"/>
    </w:pPr>
    <w:bookmarkStart w:id="1" w:name="_MacBuGuideStaticData_2480H"/>
    <w:bookmarkStart w:id="2" w:name="_MacBuGuideStaticData_15400H"/>
    <w:bookmarkStart w:id="3" w:name="_MacBuGuideStaticData_10480V"/>
    <w:r>
      <w:rPr>
        <w:noProof/>
        <w:lang w:val="nl-NL" w:eastAsia="nl-NL"/>
      </w:rPr>
      <w:drawing>
        <wp:anchor distT="0" distB="0" distL="114300" distR="114300" simplePos="0" relativeHeight="251661312" behindDoc="1" locked="1" layoutInCell="1" allowOverlap="1" wp14:anchorId="386F2A5D" wp14:editId="1BB8F419">
          <wp:simplePos x="0" y="0"/>
          <wp:positionH relativeFrom="page">
            <wp:align>left</wp:align>
          </wp:positionH>
          <wp:positionV relativeFrom="page">
            <wp:align>top</wp:align>
          </wp:positionV>
          <wp:extent cx="7556500" cy="106883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DG_Briefpapier_volg.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791"/>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margin">
            <wp14:pctWidth>0</wp14:pctWidth>
          </wp14:sizeRelH>
          <wp14:sizeRelV relativeFrom="margin">
            <wp14:pctHeight>0</wp14:pctHeight>
          </wp14:sizeRelV>
        </wp:anchor>
      </w:drawing>
    </w:r>
  </w:p>
  <w:bookmarkEnd w:id="1"/>
  <w:bookmarkEnd w:id="2"/>
  <w:bookmarkEnd w:i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 w:name="_MacBuGuideStaticData_15467H"/>
  <w:bookmarkStart w:id="5" w:name="_MacBuGuideStaticData_10547V"/>
  <w:bookmarkStart w:id="6" w:name="_MacBuGuideStaticData_1267H"/>
  <w:bookmarkStart w:id="7" w:name="_MacBuGuideStaticData_1480H"/>
  <w:bookmarkStart w:id="8" w:name="_MacBuGuideStaticData_16001H"/>
  <w:p w:rsidR="00EF6DF2" w:rsidRDefault="00310249" w:rsidP="00EF6DF2">
    <w:pPr>
      <w:pStyle w:val="Koptekst"/>
      <w:ind w:right="360"/>
      <w:rPr>
        <w:noProof/>
        <w:lang w:val="nl-NL" w:eastAsia="nl-NL"/>
      </w:rPr>
    </w:pPr>
    <w:r>
      <w:rPr>
        <w:noProof/>
        <w:lang w:val="nl-NL" w:eastAsia="nl-NL"/>
      </w:rPr>
      <mc:AlternateContent>
        <mc:Choice Requires="wps">
          <w:drawing>
            <wp:anchor distT="0" distB="0" distL="114300" distR="114300" simplePos="0" relativeHeight="251660288" behindDoc="0" locked="0" layoutInCell="1" allowOverlap="1" wp14:anchorId="21793368" wp14:editId="41B5EBD5">
              <wp:simplePos x="0" y="0"/>
              <wp:positionH relativeFrom="page">
                <wp:posOffset>1198245</wp:posOffset>
              </wp:positionH>
              <wp:positionV relativeFrom="page">
                <wp:posOffset>964565</wp:posOffset>
              </wp:positionV>
              <wp:extent cx="1890395" cy="799465"/>
              <wp:effectExtent l="0" t="0" r="0" b="0"/>
              <wp:wrapThrough wrapText="bothSides">
                <wp:wrapPolygon edited="0">
                  <wp:start x="290" y="0"/>
                  <wp:lineTo x="290" y="20588"/>
                  <wp:lineTo x="20896" y="20588"/>
                  <wp:lineTo x="20896" y="0"/>
                  <wp:lineTo x="290" y="0"/>
                </wp:wrapPolygon>
              </wp:wrapThrough>
              <wp:docPr id="5" name="Text Box 5"/>
              <wp:cNvGraphicFramePr/>
              <a:graphic xmlns:a="http://schemas.openxmlformats.org/drawingml/2006/main">
                <a:graphicData uri="http://schemas.microsoft.com/office/word/2010/wordprocessingShape">
                  <wps:wsp>
                    <wps:cNvSpPr txBox="1"/>
                    <wps:spPr>
                      <a:xfrm>
                        <a:off x="0" y="0"/>
                        <a:ext cx="1890395" cy="799465"/>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val="1"/>
                        </a:ext>
                      </a:extLst>
                    </wps:spPr>
                    <wps:style>
                      <a:lnRef idx="0">
                        <a:schemeClr val="accent1"/>
                      </a:lnRef>
                      <a:fillRef idx="0">
                        <a:schemeClr val="accent1"/>
                      </a:fillRef>
                      <a:effectRef idx="0">
                        <a:schemeClr val="accent1"/>
                      </a:effectRef>
                      <a:fontRef idx="minor">
                        <a:schemeClr val="dk1"/>
                      </a:fontRef>
                    </wps:style>
                    <wps:txbx>
                      <w:txbxContent>
                        <w:p w:rsidR="00EF6DF2" w:rsidRDefault="00310249" w:rsidP="00EF6DF2">
                          <w:pPr>
                            <w:pStyle w:val="Koptekst"/>
                          </w:pPr>
                          <w:r>
                            <w:t>PERSBERICHT</w:t>
                          </w:r>
                        </w:p>
                        <w:p w:rsidR="00EF6DF2" w:rsidRDefault="00991228" w:rsidP="00EF6DF2">
                          <w:pPr>
                            <w:pStyle w:val="Koptekst"/>
                          </w:pPr>
                          <w:r>
                            <w:t>26-09-2018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4.35pt;margin-top:75.95pt;width:148.85pt;height:62.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" filled="f" stroked="f">
              <v:textbox>
                <w:txbxContent>
                  <w:p w:rsidR="00EF6DF2" w:rsidRDefault="00310249" w:rsidP="00EF6DF2">
                    <w:pPr>
                      <w:pStyle w:val="Koptekst"/>
                    </w:pPr>
                    <w:r>
                      <w:t>PERSBERICHT</w:t>
                    </w:r>
                  </w:p>
                  <w:p w:rsidR="00EF6DF2" w:rsidRDefault="00991228" w:rsidP="00EF6DF2">
                    <w:pPr>
                      <w:pStyle w:val="Koptekst"/>
                    </w:pPr>
                    <w:r>
                      <w:t>26-09-2018</w:t>
                    </w:r>
                  </w:p>
                </w:txbxContent>
              </v:textbox>
              <w10:wrap type="through" anchorx="page" anchory="page"/>
            </v:shape>
          </w:pict>
        </mc:Fallback>
      </mc:AlternateContent>
    </w:r>
  </w:p>
  <w:p w:rsidR="00EF6DF2" w:rsidRDefault="00310249" w:rsidP="00EF6DF2">
    <w:pPr>
      <w:pStyle w:val="Koptekst"/>
      <w:ind w:right="360"/>
    </w:pPr>
    <w:r>
      <w:rPr>
        <w:noProof/>
        <w:lang w:val="nl-NL" w:eastAsia="nl-NL"/>
      </w:rPr>
      <w:drawing>
        <wp:anchor distT="0" distB="0" distL="114300" distR="114300" simplePos="0" relativeHeight="251659264" behindDoc="1" locked="1" layoutInCell="1" allowOverlap="1" wp14:anchorId="7B25160E" wp14:editId="58CC0275">
          <wp:simplePos x="0" y="0"/>
          <wp:positionH relativeFrom="page">
            <wp:posOffset>0</wp:posOffset>
          </wp:positionH>
          <wp:positionV relativeFrom="page">
            <wp:posOffset>1905</wp:posOffset>
          </wp:positionV>
          <wp:extent cx="7556500" cy="10688320"/>
          <wp:effectExtent l="0" t="0" r="1270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Persbericht.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margin">
            <wp14:pctWidth>0</wp14:pctWidth>
          </wp14:sizeRelH>
          <wp14:sizeRelV relativeFrom="margin">
            <wp14:pctHeight>0</wp14:pctHeight>
          </wp14:sizeRelV>
        </wp:anchor>
      </w:drawing>
    </w:r>
  </w:p>
  <w:bookmarkEnd w:id="4"/>
  <w:bookmarkEnd w:id="5"/>
  <w:bookmarkEnd w:id="6"/>
  <w:bookmarkEnd w:id="7"/>
  <w:bookmarkEnd w:i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4C"/>
    <w:rsid w:val="000078B2"/>
    <w:rsid w:val="000423AD"/>
    <w:rsid w:val="000465CD"/>
    <w:rsid w:val="00050711"/>
    <w:rsid w:val="00077052"/>
    <w:rsid w:val="000B4A6B"/>
    <w:rsid w:val="000B6EAE"/>
    <w:rsid w:val="001268B6"/>
    <w:rsid w:val="0013542C"/>
    <w:rsid w:val="00146BD3"/>
    <w:rsid w:val="0015357F"/>
    <w:rsid w:val="00156CA6"/>
    <w:rsid w:val="00197687"/>
    <w:rsid w:val="001B09EC"/>
    <w:rsid w:val="001E01A8"/>
    <w:rsid w:val="001E0BD1"/>
    <w:rsid w:val="001F0560"/>
    <w:rsid w:val="001F6A22"/>
    <w:rsid w:val="00244BB7"/>
    <w:rsid w:val="002601B8"/>
    <w:rsid w:val="0026622E"/>
    <w:rsid w:val="00273CF8"/>
    <w:rsid w:val="002921A6"/>
    <w:rsid w:val="002C0392"/>
    <w:rsid w:val="002E501E"/>
    <w:rsid w:val="003014FB"/>
    <w:rsid w:val="00310249"/>
    <w:rsid w:val="00326CF7"/>
    <w:rsid w:val="003A29F4"/>
    <w:rsid w:val="003D60D7"/>
    <w:rsid w:val="003E5E41"/>
    <w:rsid w:val="0045016D"/>
    <w:rsid w:val="00463FC5"/>
    <w:rsid w:val="0049083B"/>
    <w:rsid w:val="0049171A"/>
    <w:rsid w:val="005173FC"/>
    <w:rsid w:val="00526223"/>
    <w:rsid w:val="00563023"/>
    <w:rsid w:val="00570197"/>
    <w:rsid w:val="00586532"/>
    <w:rsid w:val="005B1F83"/>
    <w:rsid w:val="005C4777"/>
    <w:rsid w:val="005E2FF9"/>
    <w:rsid w:val="005E5630"/>
    <w:rsid w:val="00653D3F"/>
    <w:rsid w:val="006714AA"/>
    <w:rsid w:val="006A4A3E"/>
    <w:rsid w:val="006A75CB"/>
    <w:rsid w:val="006D024C"/>
    <w:rsid w:val="006D26F9"/>
    <w:rsid w:val="006D5CD7"/>
    <w:rsid w:val="006F0217"/>
    <w:rsid w:val="006F2C0D"/>
    <w:rsid w:val="00720FF5"/>
    <w:rsid w:val="00730715"/>
    <w:rsid w:val="0076035A"/>
    <w:rsid w:val="00773A0E"/>
    <w:rsid w:val="00785BF2"/>
    <w:rsid w:val="00786167"/>
    <w:rsid w:val="007868D6"/>
    <w:rsid w:val="007D309B"/>
    <w:rsid w:val="007E1CD1"/>
    <w:rsid w:val="007F2071"/>
    <w:rsid w:val="00835BC1"/>
    <w:rsid w:val="0084632F"/>
    <w:rsid w:val="008905E6"/>
    <w:rsid w:val="008B63E5"/>
    <w:rsid w:val="00926C0B"/>
    <w:rsid w:val="00945CA6"/>
    <w:rsid w:val="009542F4"/>
    <w:rsid w:val="00985641"/>
    <w:rsid w:val="00991228"/>
    <w:rsid w:val="009960DD"/>
    <w:rsid w:val="009C05C5"/>
    <w:rsid w:val="009C5B35"/>
    <w:rsid w:val="009C6D79"/>
    <w:rsid w:val="009D2968"/>
    <w:rsid w:val="00A04A89"/>
    <w:rsid w:val="00A10AA6"/>
    <w:rsid w:val="00A415A6"/>
    <w:rsid w:val="00A45C82"/>
    <w:rsid w:val="00A80CDE"/>
    <w:rsid w:val="00A84F3D"/>
    <w:rsid w:val="00AD1918"/>
    <w:rsid w:val="00AE7B20"/>
    <w:rsid w:val="00AF750B"/>
    <w:rsid w:val="00B008FD"/>
    <w:rsid w:val="00B1647B"/>
    <w:rsid w:val="00B365CF"/>
    <w:rsid w:val="00B417C9"/>
    <w:rsid w:val="00B4751B"/>
    <w:rsid w:val="00B85554"/>
    <w:rsid w:val="00BA5D37"/>
    <w:rsid w:val="00BB3A46"/>
    <w:rsid w:val="00C16F1E"/>
    <w:rsid w:val="00C4676A"/>
    <w:rsid w:val="00C86703"/>
    <w:rsid w:val="00CE15C0"/>
    <w:rsid w:val="00D01C60"/>
    <w:rsid w:val="00D30E5B"/>
    <w:rsid w:val="00D91816"/>
    <w:rsid w:val="00DB613F"/>
    <w:rsid w:val="00E2356A"/>
    <w:rsid w:val="00E66A79"/>
    <w:rsid w:val="00E70905"/>
    <w:rsid w:val="00EE5D1C"/>
    <w:rsid w:val="00EF5C74"/>
    <w:rsid w:val="00F0094B"/>
    <w:rsid w:val="00F23E94"/>
    <w:rsid w:val="00F326CA"/>
    <w:rsid w:val="00F46F88"/>
    <w:rsid w:val="00F64216"/>
    <w:rsid w:val="00F74776"/>
    <w:rsid w:val="00FA033C"/>
    <w:rsid w:val="00FC0E4E"/>
    <w:rsid w:val="00FE2510"/>
    <w:rsid w:val="00FF59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Tekst opmaak"/>
    <w:rsid w:val="006D024C"/>
    <w:pPr>
      <w:spacing w:after="0" w:line="200" w:lineRule="exact"/>
    </w:pPr>
    <w:rPr>
      <w:rFonts w:ascii="Calibri" w:eastAsiaTheme="minorEastAsia" w:hAnsi="Calibri"/>
      <w:sz w:val="18"/>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024C"/>
    <w:pPr>
      <w:tabs>
        <w:tab w:val="center" w:pos="4320"/>
        <w:tab w:val="right" w:pos="8640"/>
      </w:tabs>
      <w:spacing w:line="480" w:lineRule="exact"/>
    </w:pPr>
    <w:rPr>
      <w:b/>
      <w:sz w:val="48"/>
    </w:rPr>
  </w:style>
  <w:style w:type="character" w:customStyle="1" w:styleId="KoptekstChar">
    <w:name w:val="Koptekst Char"/>
    <w:basedOn w:val="Standaardalinea-lettertype"/>
    <w:link w:val="Koptekst"/>
    <w:uiPriority w:val="99"/>
    <w:rsid w:val="006D024C"/>
    <w:rPr>
      <w:rFonts w:ascii="Calibri" w:eastAsiaTheme="minorEastAsia" w:hAnsi="Calibri"/>
      <w:b/>
      <w:sz w:val="48"/>
      <w:szCs w:val="24"/>
      <w:lang w:val="en-US"/>
    </w:rPr>
  </w:style>
  <w:style w:type="paragraph" w:styleId="Voettekst">
    <w:name w:val="footer"/>
    <w:basedOn w:val="Standaard"/>
    <w:link w:val="VoettekstChar"/>
    <w:uiPriority w:val="99"/>
    <w:unhideWhenUsed/>
    <w:rsid w:val="006D024C"/>
    <w:pPr>
      <w:tabs>
        <w:tab w:val="center" w:pos="4320"/>
        <w:tab w:val="right" w:pos="8640"/>
      </w:tabs>
      <w:spacing w:line="240" w:lineRule="auto"/>
    </w:pPr>
  </w:style>
  <w:style w:type="character" w:customStyle="1" w:styleId="VoettekstChar">
    <w:name w:val="Voettekst Char"/>
    <w:basedOn w:val="Standaardalinea-lettertype"/>
    <w:link w:val="Voettekst"/>
    <w:uiPriority w:val="99"/>
    <w:rsid w:val="006D024C"/>
    <w:rPr>
      <w:rFonts w:ascii="Calibri" w:eastAsiaTheme="minorEastAsia" w:hAnsi="Calibri"/>
      <w:sz w:val="18"/>
      <w:szCs w:val="24"/>
      <w:lang w:val="en-US"/>
    </w:rPr>
  </w:style>
  <w:style w:type="character" w:styleId="Paginanummer">
    <w:name w:val="page number"/>
    <w:basedOn w:val="Standaardalinea-lettertype"/>
    <w:uiPriority w:val="99"/>
    <w:semiHidden/>
    <w:unhideWhenUsed/>
    <w:rsid w:val="006D024C"/>
  </w:style>
  <w:style w:type="paragraph" w:customStyle="1" w:styleId="Style1">
    <w:name w:val="Style1"/>
    <w:basedOn w:val="Koptekst"/>
    <w:autoRedefine/>
    <w:rsid w:val="006D024C"/>
    <w:pPr>
      <w:framePr w:wrap="around" w:vAnchor="text" w:hAnchor="margin" w:xAlign="right" w:y="9"/>
      <w:jc w:val="right"/>
    </w:pPr>
    <w:rPr>
      <w:b w:val="0"/>
      <w:noProof/>
      <w:color w:val="0098D3"/>
      <w:sz w:val="14"/>
    </w:rPr>
  </w:style>
  <w:style w:type="character" w:styleId="Hyperlink">
    <w:name w:val="Hyperlink"/>
    <w:basedOn w:val="Standaardalinea-lettertype"/>
    <w:uiPriority w:val="99"/>
    <w:unhideWhenUsed/>
    <w:rsid w:val="006D024C"/>
    <w:rPr>
      <w:color w:val="0000FF" w:themeColor="hyperlink"/>
      <w:u w:val="single"/>
    </w:rPr>
  </w:style>
  <w:style w:type="character" w:customStyle="1" w:styleId="apple-converted-space">
    <w:name w:val="apple-converted-space"/>
    <w:basedOn w:val="Standaardalinea-lettertype"/>
    <w:rsid w:val="006D024C"/>
  </w:style>
  <w:style w:type="character" w:styleId="Zwaar">
    <w:name w:val="Strong"/>
    <w:basedOn w:val="Standaardalinea-lettertype"/>
    <w:uiPriority w:val="22"/>
    <w:qFormat/>
    <w:rsid w:val="00773A0E"/>
    <w:rPr>
      <w:b/>
      <w:bCs/>
    </w:rPr>
  </w:style>
  <w:style w:type="character" w:styleId="Verwijzingopmerking">
    <w:name w:val="annotation reference"/>
    <w:basedOn w:val="Standaardalinea-lettertype"/>
    <w:uiPriority w:val="99"/>
    <w:semiHidden/>
    <w:unhideWhenUsed/>
    <w:rsid w:val="00FE2510"/>
    <w:rPr>
      <w:sz w:val="16"/>
      <w:szCs w:val="16"/>
    </w:rPr>
  </w:style>
  <w:style w:type="paragraph" w:styleId="Tekstopmerking">
    <w:name w:val="annotation text"/>
    <w:basedOn w:val="Standaard"/>
    <w:link w:val="TekstopmerkingChar"/>
    <w:uiPriority w:val="99"/>
    <w:semiHidden/>
    <w:unhideWhenUsed/>
    <w:rsid w:val="00FE25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2510"/>
    <w:rPr>
      <w:rFonts w:ascii="Calibri" w:eastAsiaTheme="minorEastAsia" w:hAnsi="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E2510"/>
    <w:rPr>
      <w:b/>
      <w:bCs/>
    </w:rPr>
  </w:style>
  <w:style w:type="character" w:customStyle="1" w:styleId="OnderwerpvanopmerkingChar">
    <w:name w:val="Onderwerp van opmerking Char"/>
    <w:basedOn w:val="TekstopmerkingChar"/>
    <w:link w:val="Onderwerpvanopmerking"/>
    <w:uiPriority w:val="99"/>
    <w:semiHidden/>
    <w:rsid w:val="00FE2510"/>
    <w:rPr>
      <w:rFonts w:ascii="Calibri" w:eastAsiaTheme="minorEastAsia" w:hAnsi="Calibri"/>
      <w:b/>
      <w:bCs/>
      <w:sz w:val="20"/>
      <w:szCs w:val="20"/>
      <w:lang w:val="en-US"/>
    </w:rPr>
  </w:style>
  <w:style w:type="paragraph" w:styleId="Ballontekst">
    <w:name w:val="Balloon Text"/>
    <w:basedOn w:val="Standaard"/>
    <w:link w:val="BallontekstChar"/>
    <w:uiPriority w:val="99"/>
    <w:semiHidden/>
    <w:unhideWhenUsed/>
    <w:rsid w:val="00FE251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2510"/>
    <w:rPr>
      <w:rFonts w:ascii="Tahoma" w:eastAsiaTheme="minorEastAsia" w:hAnsi="Tahoma" w:cs="Tahoma"/>
      <w:sz w:val="16"/>
      <w:szCs w:val="16"/>
      <w:lang w:val="en-US"/>
    </w:rPr>
  </w:style>
  <w:style w:type="character" w:styleId="GevolgdeHyperlink">
    <w:name w:val="FollowedHyperlink"/>
    <w:basedOn w:val="Standaardalinea-lettertype"/>
    <w:uiPriority w:val="99"/>
    <w:semiHidden/>
    <w:unhideWhenUsed/>
    <w:rsid w:val="006714AA"/>
    <w:rPr>
      <w:color w:val="800080" w:themeColor="followedHyperlink"/>
      <w:u w:val="single"/>
    </w:rPr>
  </w:style>
  <w:style w:type="character" w:styleId="Nadruk">
    <w:name w:val="Emphasis"/>
    <w:basedOn w:val="Standaardalinea-lettertype"/>
    <w:uiPriority w:val="20"/>
    <w:qFormat/>
    <w:rsid w:val="00AE7B20"/>
    <w:rPr>
      <w:i/>
      <w:iCs/>
    </w:rPr>
  </w:style>
  <w:style w:type="paragraph" w:styleId="Normaalweb">
    <w:name w:val="Normal (Web)"/>
    <w:basedOn w:val="Standaard"/>
    <w:uiPriority w:val="99"/>
    <w:unhideWhenUsed/>
    <w:rsid w:val="00F74776"/>
    <w:pPr>
      <w:spacing w:before="100" w:beforeAutospacing="1" w:after="100" w:afterAutospacing="1" w:line="240" w:lineRule="auto"/>
    </w:pPr>
    <w:rPr>
      <w:rFonts w:ascii="Times" w:hAnsi="Times" w:cs="Times New Roman"/>
      <w:sz w:val="20"/>
      <w:szCs w:val="20"/>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Tekst opmaak"/>
    <w:rsid w:val="006D024C"/>
    <w:pPr>
      <w:spacing w:after="0" w:line="200" w:lineRule="exact"/>
    </w:pPr>
    <w:rPr>
      <w:rFonts w:ascii="Calibri" w:eastAsiaTheme="minorEastAsia" w:hAnsi="Calibri"/>
      <w:sz w:val="18"/>
      <w:szCs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D024C"/>
    <w:pPr>
      <w:tabs>
        <w:tab w:val="center" w:pos="4320"/>
        <w:tab w:val="right" w:pos="8640"/>
      </w:tabs>
      <w:spacing w:line="480" w:lineRule="exact"/>
    </w:pPr>
    <w:rPr>
      <w:b/>
      <w:sz w:val="48"/>
    </w:rPr>
  </w:style>
  <w:style w:type="character" w:customStyle="1" w:styleId="KoptekstChar">
    <w:name w:val="Koptekst Char"/>
    <w:basedOn w:val="Standaardalinea-lettertype"/>
    <w:link w:val="Koptekst"/>
    <w:uiPriority w:val="99"/>
    <w:rsid w:val="006D024C"/>
    <w:rPr>
      <w:rFonts w:ascii="Calibri" w:eastAsiaTheme="minorEastAsia" w:hAnsi="Calibri"/>
      <w:b/>
      <w:sz w:val="48"/>
      <w:szCs w:val="24"/>
      <w:lang w:val="en-US"/>
    </w:rPr>
  </w:style>
  <w:style w:type="paragraph" w:styleId="Voettekst">
    <w:name w:val="footer"/>
    <w:basedOn w:val="Standaard"/>
    <w:link w:val="VoettekstChar"/>
    <w:uiPriority w:val="99"/>
    <w:unhideWhenUsed/>
    <w:rsid w:val="006D024C"/>
    <w:pPr>
      <w:tabs>
        <w:tab w:val="center" w:pos="4320"/>
        <w:tab w:val="right" w:pos="8640"/>
      </w:tabs>
      <w:spacing w:line="240" w:lineRule="auto"/>
    </w:pPr>
  </w:style>
  <w:style w:type="character" w:customStyle="1" w:styleId="VoettekstChar">
    <w:name w:val="Voettekst Char"/>
    <w:basedOn w:val="Standaardalinea-lettertype"/>
    <w:link w:val="Voettekst"/>
    <w:uiPriority w:val="99"/>
    <w:rsid w:val="006D024C"/>
    <w:rPr>
      <w:rFonts w:ascii="Calibri" w:eastAsiaTheme="minorEastAsia" w:hAnsi="Calibri"/>
      <w:sz w:val="18"/>
      <w:szCs w:val="24"/>
      <w:lang w:val="en-US"/>
    </w:rPr>
  </w:style>
  <w:style w:type="character" w:styleId="Paginanummer">
    <w:name w:val="page number"/>
    <w:basedOn w:val="Standaardalinea-lettertype"/>
    <w:uiPriority w:val="99"/>
    <w:semiHidden/>
    <w:unhideWhenUsed/>
    <w:rsid w:val="006D024C"/>
  </w:style>
  <w:style w:type="paragraph" w:customStyle="1" w:styleId="Style1">
    <w:name w:val="Style1"/>
    <w:basedOn w:val="Koptekst"/>
    <w:autoRedefine/>
    <w:rsid w:val="006D024C"/>
    <w:pPr>
      <w:framePr w:wrap="around" w:vAnchor="text" w:hAnchor="margin" w:xAlign="right" w:y="9"/>
      <w:jc w:val="right"/>
    </w:pPr>
    <w:rPr>
      <w:b w:val="0"/>
      <w:noProof/>
      <w:color w:val="0098D3"/>
      <w:sz w:val="14"/>
    </w:rPr>
  </w:style>
  <w:style w:type="character" w:styleId="Hyperlink">
    <w:name w:val="Hyperlink"/>
    <w:basedOn w:val="Standaardalinea-lettertype"/>
    <w:uiPriority w:val="99"/>
    <w:unhideWhenUsed/>
    <w:rsid w:val="006D024C"/>
    <w:rPr>
      <w:color w:val="0000FF" w:themeColor="hyperlink"/>
      <w:u w:val="single"/>
    </w:rPr>
  </w:style>
  <w:style w:type="character" w:customStyle="1" w:styleId="apple-converted-space">
    <w:name w:val="apple-converted-space"/>
    <w:basedOn w:val="Standaardalinea-lettertype"/>
    <w:rsid w:val="006D024C"/>
  </w:style>
  <w:style w:type="character" w:styleId="Zwaar">
    <w:name w:val="Strong"/>
    <w:basedOn w:val="Standaardalinea-lettertype"/>
    <w:uiPriority w:val="22"/>
    <w:qFormat/>
    <w:rsid w:val="00773A0E"/>
    <w:rPr>
      <w:b/>
      <w:bCs/>
    </w:rPr>
  </w:style>
  <w:style w:type="character" w:styleId="Verwijzingopmerking">
    <w:name w:val="annotation reference"/>
    <w:basedOn w:val="Standaardalinea-lettertype"/>
    <w:uiPriority w:val="99"/>
    <w:semiHidden/>
    <w:unhideWhenUsed/>
    <w:rsid w:val="00FE2510"/>
    <w:rPr>
      <w:sz w:val="16"/>
      <w:szCs w:val="16"/>
    </w:rPr>
  </w:style>
  <w:style w:type="paragraph" w:styleId="Tekstopmerking">
    <w:name w:val="annotation text"/>
    <w:basedOn w:val="Standaard"/>
    <w:link w:val="TekstopmerkingChar"/>
    <w:uiPriority w:val="99"/>
    <w:semiHidden/>
    <w:unhideWhenUsed/>
    <w:rsid w:val="00FE251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2510"/>
    <w:rPr>
      <w:rFonts w:ascii="Calibri" w:eastAsiaTheme="minorEastAsia" w:hAnsi="Calibri"/>
      <w:sz w:val="20"/>
      <w:szCs w:val="20"/>
      <w:lang w:val="en-US"/>
    </w:rPr>
  </w:style>
  <w:style w:type="paragraph" w:styleId="Onderwerpvanopmerking">
    <w:name w:val="annotation subject"/>
    <w:basedOn w:val="Tekstopmerking"/>
    <w:next w:val="Tekstopmerking"/>
    <w:link w:val="OnderwerpvanopmerkingChar"/>
    <w:uiPriority w:val="99"/>
    <w:semiHidden/>
    <w:unhideWhenUsed/>
    <w:rsid w:val="00FE2510"/>
    <w:rPr>
      <w:b/>
      <w:bCs/>
    </w:rPr>
  </w:style>
  <w:style w:type="character" w:customStyle="1" w:styleId="OnderwerpvanopmerkingChar">
    <w:name w:val="Onderwerp van opmerking Char"/>
    <w:basedOn w:val="TekstopmerkingChar"/>
    <w:link w:val="Onderwerpvanopmerking"/>
    <w:uiPriority w:val="99"/>
    <w:semiHidden/>
    <w:rsid w:val="00FE2510"/>
    <w:rPr>
      <w:rFonts w:ascii="Calibri" w:eastAsiaTheme="minorEastAsia" w:hAnsi="Calibri"/>
      <w:b/>
      <w:bCs/>
      <w:sz w:val="20"/>
      <w:szCs w:val="20"/>
      <w:lang w:val="en-US"/>
    </w:rPr>
  </w:style>
  <w:style w:type="paragraph" w:styleId="Ballontekst">
    <w:name w:val="Balloon Text"/>
    <w:basedOn w:val="Standaard"/>
    <w:link w:val="BallontekstChar"/>
    <w:uiPriority w:val="99"/>
    <w:semiHidden/>
    <w:unhideWhenUsed/>
    <w:rsid w:val="00FE251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2510"/>
    <w:rPr>
      <w:rFonts w:ascii="Tahoma" w:eastAsiaTheme="minorEastAsia" w:hAnsi="Tahoma" w:cs="Tahoma"/>
      <w:sz w:val="16"/>
      <w:szCs w:val="16"/>
      <w:lang w:val="en-US"/>
    </w:rPr>
  </w:style>
  <w:style w:type="character" w:styleId="GevolgdeHyperlink">
    <w:name w:val="FollowedHyperlink"/>
    <w:basedOn w:val="Standaardalinea-lettertype"/>
    <w:uiPriority w:val="99"/>
    <w:semiHidden/>
    <w:unhideWhenUsed/>
    <w:rsid w:val="006714AA"/>
    <w:rPr>
      <w:color w:val="800080" w:themeColor="followedHyperlink"/>
      <w:u w:val="single"/>
    </w:rPr>
  </w:style>
  <w:style w:type="character" w:styleId="Nadruk">
    <w:name w:val="Emphasis"/>
    <w:basedOn w:val="Standaardalinea-lettertype"/>
    <w:uiPriority w:val="20"/>
    <w:qFormat/>
    <w:rsid w:val="00AE7B20"/>
    <w:rPr>
      <w:i/>
      <w:iCs/>
    </w:rPr>
  </w:style>
  <w:style w:type="paragraph" w:styleId="Normaalweb">
    <w:name w:val="Normal (Web)"/>
    <w:basedOn w:val="Standaard"/>
    <w:uiPriority w:val="99"/>
    <w:unhideWhenUsed/>
    <w:rsid w:val="00F74776"/>
    <w:pPr>
      <w:spacing w:before="100" w:beforeAutospacing="1" w:after="100" w:afterAutospacing="1" w:line="240" w:lineRule="auto"/>
    </w:pPr>
    <w:rPr>
      <w:rFonts w:ascii="Times" w:hAnsi="Times" w:cs="Times New Roman"/>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443470">
      <w:bodyDiv w:val="1"/>
      <w:marLeft w:val="0"/>
      <w:marRight w:val="0"/>
      <w:marTop w:val="0"/>
      <w:marBottom w:val="0"/>
      <w:divBdr>
        <w:top w:val="none" w:sz="0" w:space="0" w:color="auto"/>
        <w:left w:val="none" w:sz="0" w:space="0" w:color="auto"/>
        <w:bottom w:val="none" w:sz="0" w:space="0" w:color="auto"/>
        <w:right w:val="none" w:sz="0" w:space="0" w:color="auto"/>
      </w:divBdr>
      <w:divsChild>
        <w:div w:id="159042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andvandegeschiedenis.nl/page/10105/lezing-en-tour-opstandige-westfriezen" TargetMode="External"/><Relationship Id="rId13" Type="http://schemas.openxmlformats.org/officeDocument/2006/relationships/hyperlink" Target="http://www.maandvandegeschiedenis.nl/pers"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aandvandegeschiedenis.nl/agenda" TargetMode="External"/><Relationship Id="rId17" Type="http://schemas.openxmlformats.org/officeDocument/2006/relationships/hyperlink" Target="https://www.maandvandegeschiedenis.nl/page/854/sfeerbeelden" TargetMode="External"/><Relationship Id="rId2" Type="http://schemas.openxmlformats.org/officeDocument/2006/relationships/styles" Target="styles.xml"/><Relationship Id="rId16" Type="http://schemas.openxmlformats.org/officeDocument/2006/relationships/hyperlink" Target="https://www.maandvandegeschiedenis.nl/page/7665/campagnebeelde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andvandegeschiedenis.nl/page/11645/nacht-van-de-geschiedeni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andvandegeschiedenis.nl/page/853/logo-s" TargetMode="External"/><Relationship Id="rId23" Type="http://schemas.openxmlformats.org/officeDocument/2006/relationships/fontTable" Target="fontTable.xml"/><Relationship Id="rId10" Type="http://schemas.openxmlformats.org/officeDocument/2006/relationships/hyperlink" Target="https://www.maandvandegeschiedenis.nl/page/12844/seminar-archief-in-acti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maandvandegeschiedenis.nl/page/11028/ovt-op-tournee-at-hof-van-sonoy" TargetMode="External"/><Relationship Id="rId14" Type="http://schemas.openxmlformats.org/officeDocument/2006/relationships/hyperlink" Target="mailto:maand@openluchtmuseum.nl"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12FC9-573A-42DE-A304-E0D5E593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245C6D8B.dotm</Template>
  <TotalTime>22</TotalTime>
  <Pages>2</Pages>
  <Words>681</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Padmini Kruitwagen</dc:creator>
  <cp:lastModifiedBy>Sietske van der Veen</cp:lastModifiedBy>
  <cp:revision>28</cp:revision>
  <dcterms:created xsi:type="dcterms:W3CDTF">2018-09-25T13:42:00Z</dcterms:created>
  <dcterms:modified xsi:type="dcterms:W3CDTF">2018-09-25T14:04:00Z</dcterms:modified>
</cp:coreProperties>
</file>